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66" w:rsidRDefault="00C85F66" w:rsidP="00C85F6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14FC662" wp14:editId="4C7A91A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C85F66" w:rsidRPr="009D2184" w:rsidRDefault="00C85F66" w:rsidP="00C85F6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al 24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85F66" w:rsidRPr="009D2184" w:rsidTr="00A5730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85F66" w:rsidRPr="009D2184" w:rsidRDefault="00C85F66" w:rsidP="00A5730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85F66" w:rsidRPr="009D2184" w:rsidRDefault="00C85F66" w:rsidP="00A5730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C85F66" w:rsidRPr="009D2184" w:rsidRDefault="00C85F66" w:rsidP="00A5730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C85F66" w:rsidRPr="009D2184" w:rsidRDefault="00C85F66" w:rsidP="00A5730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C85F66" w:rsidRPr="009D2184" w:rsidRDefault="00C85F66" w:rsidP="00C85F6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C85F66" w:rsidRPr="009D2184" w:rsidTr="00A5730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C85F66" w:rsidRPr="009D2184" w:rsidRDefault="00C85F66" w:rsidP="00A5730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C85F66" w:rsidRPr="009D2184" w:rsidRDefault="00C85F66" w:rsidP="00A5730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C85F66" w:rsidRPr="009D2184" w:rsidRDefault="00C85F66" w:rsidP="00A5730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C85F66" w:rsidRPr="009D2184" w:rsidTr="00A5730B">
        <w:trPr>
          <w:trHeight w:val="1806"/>
        </w:trPr>
        <w:tc>
          <w:tcPr>
            <w:tcW w:w="2802" w:type="dxa"/>
            <w:vMerge w:val="restart"/>
          </w:tcPr>
          <w:p w:rsidR="00C85F66" w:rsidRPr="00D57392" w:rsidRDefault="00C85F66" w:rsidP="00A5730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85F66" w:rsidRDefault="00C85F66" w:rsidP="00A5730B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C85F66" w:rsidRDefault="00C85F66" w:rsidP="00A5730B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Las frutas </w:t>
            </w:r>
          </w:p>
          <w:p w:rsidR="00C85F66" w:rsidRDefault="00C85F66" w:rsidP="00A5730B">
            <w:pPr>
              <w:pStyle w:val="Sinespaciado"/>
              <w:rPr>
                <w:rFonts w:ascii="Century Gothic" w:hAnsi="Century Gothic"/>
              </w:rPr>
            </w:pPr>
          </w:p>
          <w:p w:rsidR="00C85F66" w:rsidRDefault="00C85F66" w:rsidP="00A5730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Piña </w:t>
            </w:r>
          </w:p>
          <w:p w:rsidR="00C85F66" w:rsidRDefault="00C85F66" w:rsidP="00A5730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Uva </w:t>
            </w:r>
          </w:p>
          <w:p w:rsidR="00C85F66" w:rsidRDefault="00C85F66" w:rsidP="00A5730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Naranja</w:t>
            </w:r>
          </w:p>
          <w:p w:rsidR="00C85F66" w:rsidRDefault="00C85F66" w:rsidP="00A5730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Moras</w:t>
            </w:r>
          </w:p>
          <w:p w:rsidR="00C85F66" w:rsidRPr="009D2184" w:rsidRDefault="00C85F66" w:rsidP="00A5730B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C85F66" w:rsidRPr="00C526C1" w:rsidRDefault="00C85F66" w:rsidP="00A5730B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C85F66" w:rsidRPr="00C85F66" w:rsidRDefault="00C85F66" w:rsidP="00C85F66">
            <w:pPr>
              <w:pStyle w:val="Sinespaciado"/>
            </w:pPr>
            <w:r>
              <w:rPr>
                <w:rFonts w:ascii="Century Gothic" w:hAnsi="Century Gothic"/>
                <w:b/>
              </w:rPr>
              <w:t xml:space="preserve">Observa el video en el siguiente link: </w:t>
            </w:r>
            <w:hyperlink r:id="rId6" w:tgtFrame="_blank" w:history="1">
              <w:r>
                <w:rPr>
                  <w:rStyle w:val="Hipervnculo"/>
                  <w:rFonts w:ascii="Arial" w:hAnsi="Arial" w:cs="Arial"/>
                  <w:bdr w:val="none" w:sz="0" w:space="0" w:color="auto" w:frame="1"/>
                  <w:shd w:val="clear" w:color="auto" w:fill="F4F4F4"/>
                </w:rPr>
                <w:t>https://youtu.be/Yu0Fi0FsiZM</w:t>
              </w:r>
            </w:hyperlink>
          </w:p>
          <w:p w:rsidR="00C85F66" w:rsidRDefault="00C85F66" w:rsidP="00A5730B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Comentar con los niños la importancia de las diferentes frutas, su valor nutricional y lo que ayudan para nuestro organismo. De contar con frutas en casa darle a degustar al niño para probar sus sabores. Trabaja la actividad de la pág. 166. Decora la uva.  </w:t>
            </w:r>
          </w:p>
          <w:p w:rsidR="00C85F66" w:rsidRPr="00D57392" w:rsidRDefault="00C85F66" w:rsidP="00A5730B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3898" w:type="dxa"/>
            <w:vMerge w:val="restart"/>
          </w:tcPr>
          <w:p w:rsidR="00C85F66" w:rsidRPr="009D2184" w:rsidRDefault="00C85F66" w:rsidP="00A5730B">
            <w:pPr>
              <w:pStyle w:val="Sinespaciado"/>
              <w:rPr>
                <w:rFonts w:ascii="Century Gothic" w:hAnsi="Century Gothic"/>
              </w:rPr>
            </w:pPr>
          </w:p>
          <w:p w:rsidR="00C85F66" w:rsidRDefault="00C85F66" w:rsidP="00A5730B">
            <w:pPr>
              <w:pStyle w:val="Sinespaciado"/>
              <w:rPr>
                <w:rFonts w:ascii="Century Gothic" w:hAnsi="Century Gothic"/>
              </w:rPr>
            </w:pPr>
          </w:p>
          <w:p w:rsidR="00C85F66" w:rsidRPr="00D11938" w:rsidRDefault="00C85F66" w:rsidP="00A5730B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166 de p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>asito</w:t>
            </w:r>
          </w:p>
        </w:tc>
      </w:tr>
      <w:tr w:rsidR="00C85F66" w:rsidRPr="009D2184" w:rsidTr="00A5730B">
        <w:trPr>
          <w:trHeight w:val="1534"/>
        </w:trPr>
        <w:tc>
          <w:tcPr>
            <w:tcW w:w="2802" w:type="dxa"/>
            <w:vMerge/>
          </w:tcPr>
          <w:p w:rsidR="00C85F66" w:rsidRPr="009D2184" w:rsidRDefault="00C85F66" w:rsidP="00A5730B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C85F66" w:rsidRPr="009D2184" w:rsidRDefault="00C85F66" w:rsidP="00A5730B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C85F66" w:rsidRDefault="00C85F66" w:rsidP="00A5730B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85F66" w:rsidRPr="00D57392" w:rsidRDefault="00C85F66" w:rsidP="00A5730B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se cuenta con otros materiales visuales en casa mostrar al niño diferentes frutas, hablar de su color, sabor y valor nutricional. Este día trabaja la naranja y las moras. </w:t>
            </w:r>
          </w:p>
        </w:tc>
        <w:tc>
          <w:tcPr>
            <w:tcW w:w="3898" w:type="dxa"/>
            <w:vMerge/>
          </w:tcPr>
          <w:p w:rsidR="00C85F66" w:rsidRPr="009D2184" w:rsidRDefault="00C85F66" w:rsidP="00A5730B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</w:tr>
      <w:tr w:rsidR="00C85F66" w:rsidRPr="009D2184" w:rsidTr="00A5730B">
        <w:trPr>
          <w:trHeight w:val="1542"/>
        </w:trPr>
        <w:tc>
          <w:tcPr>
            <w:tcW w:w="2802" w:type="dxa"/>
            <w:vMerge/>
          </w:tcPr>
          <w:p w:rsidR="00C85F66" w:rsidRPr="009D2184" w:rsidRDefault="00C85F66" w:rsidP="00A5730B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C85F66" w:rsidRPr="009D2184" w:rsidRDefault="00C85F66" w:rsidP="00A5730B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</w:t>
            </w:r>
          </w:p>
          <w:p w:rsidR="00C85F66" w:rsidRPr="002D5E7A" w:rsidRDefault="00C85F66" w:rsidP="00A5730B">
            <w:pPr>
              <w:pStyle w:val="Sinespaciado"/>
              <w:rPr>
                <w:rFonts w:ascii="Century Gothic" w:hAnsi="Century Gothic"/>
              </w:rPr>
            </w:pPr>
          </w:p>
          <w:p w:rsidR="00C85F66" w:rsidRDefault="00C85F66" w:rsidP="00A5730B">
            <w:pPr>
              <w:pStyle w:val="Sinespaciado"/>
              <w:ind w:left="42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Recordar las frutas vistas repasar sus nombres, sus colores, hablar de su sabor y mencionar cuál es su favorita. Si se cuenta con frutas se puede hacer un coctel con la ayuda del niño para poder compartir.</w:t>
            </w:r>
          </w:p>
          <w:p w:rsidR="00C85F66" w:rsidRPr="00D57392" w:rsidRDefault="00C85F66" w:rsidP="00A5730B">
            <w:pPr>
              <w:pStyle w:val="Sinespaciado"/>
              <w:ind w:left="426"/>
              <w:rPr>
                <w:rFonts w:ascii="Century Gothic" w:hAnsi="Century Gothic"/>
              </w:rPr>
            </w:pPr>
          </w:p>
        </w:tc>
        <w:tc>
          <w:tcPr>
            <w:tcW w:w="3898" w:type="dxa"/>
            <w:vMerge/>
          </w:tcPr>
          <w:p w:rsidR="00C85F66" w:rsidRPr="009D2184" w:rsidRDefault="00C85F66" w:rsidP="00A5730B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</w:tr>
    </w:tbl>
    <w:p w:rsidR="00C85F66" w:rsidRDefault="00C85F66" w:rsidP="00C85F66">
      <w:pPr>
        <w:rPr>
          <w:rFonts w:ascii="Century Gothic" w:hAnsi="Century Gothic"/>
        </w:rPr>
      </w:pPr>
    </w:p>
    <w:p w:rsidR="005B5AD3" w:rsidRDefault="005B5AD3"/>
    <w:sectPr w:rsidR="005B5AD3" w:rsidSect="00C85F6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D2CF4"/>
    <w:multiLevelType w:val="hybridMultilevel"/>
    <w:tmpl w:val="78CA3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1009B"/>
    <w:multiLevelType w:val="hybridMultilevel"/>
    <w:tmpl w:val="D17AB5B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E414E"/>
    <w:multiLevelType w:val="hybridMultilevel"/>
    <w:tmpl w:val="DF929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66"/>
    <w:rsid w:val="005B5AD3"/>
    <w:rsid w:val="00844650"/>
    <w:rsid w:val="00C8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49719"/>
  <w15:chartTrackingRefBased/>
  <w15:docId w15:val="{AB563AD3-101D-4E0C-864B-4642B67F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F66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85F66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C85F6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u0Fi0FsiZ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2020-04-20T00:55:00Z</dcterms:created>
  <dcterms:modified xsi:type="dcterms:W3CDTF">2020-04-20T01:19:00Z</dcterms:modified>
</cp:coreProperties>
</file>