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9AC" w:rsidRDefault="00A819AC" w:rsidP="00A819AC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10405DEE" wp14:editId="10602C09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5" name="Imagen 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NURSERY</w:t>
      </w:r>
    </w:p>
    <w:p w:rsidR="00A819AC" w:rsidRPr="009D2184" w:rsidRDefault="00A819AC" w:rsidP="00A819AC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del </w:t>
      </w:r>
      <w:r w:rsidR="00844B5E">
        <w:rPr>
          <w:rFonts w:ascii="Century Gothic" w:hAnsi="Century Gothic"/>
          <w:b/>
          <w:sz w:val="32"/>
        </w:rPr>
        <w:t>31 al 4 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819AC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819AC" w:rsidRPr="009D2184" w:rsidRDefault="00A819AC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 xml:space="preserve">Ingles </w:t>
            </w: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819AC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819AC" w:rsidRPr="009D2184" w:rsidRDefault="00A819AC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Material</w:t>
            </w:r>
          </w:p>
        </w:tc>
      </w:tr>
      <w:tr w:rsidR="008A1F57" w:rsidRPr="009D2184" w:rsidTr="0071738E">
        <w:trPr>
          <w:trHeight w:val="1933"/>
        </w:trPr>
        <w:tc>
          <w:tcPr>
            <w:tcW w:w="2802" w:type="dxa"/>
            <w:vMerge w:val="restart"/>
          </w:tcPr>
          <w:p w:rsidR="008A1F57" w:rsidRP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P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  <w:bookmarkStart w:id="0" w:name="_GoBack"/>
            <w:bookmarkEnd w:id="0"/>
            <w:r w:rsidRPr="008A1F57">
              <w:rPr>
                <w:rFonts w:ascii="Century Gothic" w:hAnsi="Century Gothic"/>
                <w:sz w:val="32"/>
                <w:szCs w:val="24"/>
              </w:rPr>
              <w:t>Transportation</w:t>
            </w:r>
          </w:p>
          <w:p w:rsidR="008A1F57" w:rsidRP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P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  <w:p w:rsidR="008A1F57" w:rsidRPr="008A1F57" w:rsidRDefault="008A1F57" w:rsidP="0071738E">
            <w:pPr>
              <w:pStyle w:val="Sinespaciado"/>
              <w:rPr>
                <w:rFonts w:ascii="Century Gothic" w:hAnsi="Century Gothic"/>
                <w:sz w:val="32"/>
                <w:szCs w:val="24"/>
              </w:rPr>
            </w:pPr>
          </w:p>
        </w:tc>
        <w:tc>
          <w:tcPr>
            <w:tcW w:w="7229" w:type="dxa"/>
          </w:tcPr>
          <w:p w:rsidR="008A1F57" w:rsidRDefault="008A1F57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  <w:lang w:val="en-US"/>
              </w:rPr>
            </w:pPr>
            <w:r w:rsidRPr="00DF0481">
              <w:rPr>
                <w:rFonts w:ascii="Century Gothic" w:hAnsi="Century Gothic"/>
                <w:b/>
                <w:sz w:val="24"/>
                <w:szCs w:val="24"/>
                <w:lang w:val="en-US"/>
              </w:rPr>
              <w:t>Jueves.</w:t>
            </w:r>
          </w:p>
          <w:p w:rsidR="008A1F57" w:rsidRDefault="008A1F5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Sing all together</w:t>
            </w:r>
          </w:p>
          <w:p w:rsidR="008A1F57" w:rsidRDefault="008A1F5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Listen, repeat and point.</w:t>
            </w:r>
          </w:p>
          <w:p w:rsidR="008A1F57" w:rsidRPr="00A56B0C" w:rsidRDefault="008A1F5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Cs/>
                <w:sz w:val="24"/>
                <w:szCs w:val="24"/>
                <w:lang w:val="en-US"/>
              </w:rPr>
              <w:t>Page 98 99.</w:t>
            </w: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8A1F57" w:rsidRPr="00DF0481" w:rsidRDefault="008A1F57" w:rsidP="0071738E">
            <w:pPr>
              <w:ind w:left="360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898" w:type="dxa"/>
          </w:tcPr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A1F57" w:rsidRDefault="008A1F57" w:rsidP="0071738E">
            <w:pPr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Page </w:t>
            </w:r>
            <w:r>
              <w:rPr>
                <w:rFonts w:ascii="Century Gothic" w:hAnsi="Century Gothic"/>
                <w:sz w:val="24"/>
                <w:szCs w:val="24"/>
              </w:rPr>
              <w:t>98</w:t>
            </w:r>
          </w:p>
          <w:p w:rsidR="008A1F57" w:rsidRDefault="008A1F57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99</w:t>
            </w:r>
          </w:p>
          <w:p w:rsidR="008A1F57" w:rsidRPr="00DF0481" w:rsidRDefault="008A1F57" w:rsidP="0071738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8A1F57" w:rsidRPr="00DF0481" w:rsidRDefault="008A1F57" w:rsidP="008A1F5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</w:t>
            </w:r>
          </w:p>
        </w:tc>
      </w:tr>
      <w:tr w:rsidR="008A1F57" w:rsidRPr="009D2184" w:rsidTr="0071738E">
        <w:trPr>
          <w:trHeight w:val="1534"/>
        </w:trPr>
        <w:tc>
          <w:tcPr>
            <w:tcW w:w="2802" w:type="dxa"/>
            <w:vMerge/>
          </w:tcPr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7229" w:type="dxa"/>
          </w:tcPr>
          <w:p w:rsidR="008A1F57" w:rsidRDefault="008A1F57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Vier</w:t>
            </w:r>
            <w:r w:rsidRPr="00DF0481">
              <w:rPr>
                <w:rFonts w:ascii="Century Gothic" w:hAnsi="Century Gothic"/>
                <w:b/>
                <w:bCs/>
                <w:sz w:val="24"/>
                <w:szCs w:val="24"/>
                <w:lang w:val="en-US"/>
              </w:rPr>
              <w:t>nes</w:t>
            </w:r>
          </w:p>
          <w:p w:rsidR="008A1F57" w:rsidRPr="00A475E7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  <w:lang w:val="en-US"/>
              </w:rPr>
            </w:pPr>
            <w:r>
              <w:rPr>
                <w:rFonts w:ascii="Century Gothic" w:hAnsi="Century Gothic"/>
                <w:sz w:val="24"/>
                <w:szCs w:val="24"/>
                <w:lang w:val="en-US"/>
              </w:rPr>
              <w:t>Color the city.</w:t>
            </w:r>
          </w:p>
        </w:tc>
        <w:tc>
          <w:tcPr>
            <w:tcW w:w="3898" w:type="dxa"/>
          </w:tcPr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>Pag</w:t>
            </w:r>
            <w:r>
              <w:rPr>
                <w:rFonts w:ascii="Century Gothic" w:hAnsi="Century Gothic"/>
                <w:sz w:val="24"/>
                <w:szCs w:val="24"/>
              </w:rPr>
              <w:t>e 100</w:t>
            </w: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  </w:t>
            </w:r>
          </w:p>
          <w:p w:rsidR="008A1F57" w:rsidRPr="00DF0481" w:rsidRDefault="008A1F57" w:rsidP="0071738E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 w:rsidRPr="00DF0481">
              <w:rPr>
                <w:rFonts w:ascii="Century Gothic" w:hAnsi="Century Gothic"/>
                <w:sz w:val="24"/>
                <w:szCs w:val="24"/>
              </w:rPr>
              <w:t xml:space="preserve">         </w:t>
            </w:r>
          </w:p>
          <w:p w:rsidR="008A1F57" w:rsidRPr="00DF0481" w:rsidRDefault="008A1F57" w:rsidP="0071738E">
            <w:pPr>
              <w:pStyle w:val="Sinespaciado"/>
              <w:ind w:left="857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A819AC" w:rsidRPr="009D2184" w:rsidRDefault="00A819AC" w:rsidP="00A819AC">
      <w:pPr>
        <w:rPr>
          <w:rFonts w:ascii="Century Gothic" w:hAnsi="Century Gothic"/>
        </w:rPr>
      </w:pPr>
    </w:p>
    <w:p w:rsidR="006824E8" w:rsidRPr="00AF52E2" w:rsidRDefault="006824E8" w:rsidP="00AF52E2"/>
    <w:sectPr w:rsidR="006824E8" w:rsidRPr="00AF52E2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1511A6"/>
    <w:rsid w:val="001E4757"/>
    <w:rsid w:val="002C1F45"/>
    <w:rsid w:val="002D39F0"/>
    <w:rsid w:val="0031007F"/>
    <w:rsid w:val="00322E5C"/>
    <w:rsid w:val="004154D3"/>
    <w:rsid w:val="0051760A"/>
    <w:rsid w:val="00543AC7"/>
    <w:rsid w:val="00551C07"/>
    <w:rsid w:val="0059562B"/>
    <w:rsid w:val="006824E8"/>
    <w:rsid w:val="00794F27"/>
    <w:rsid w:val="007A7A1E"/>
    <w:rsid w:val="00844B5E"/>
    <w:rsid w:val="0087047D"/>
    <w:rsid w:val="008A1F57"/>
    <w:rsid w:val="008D502D"/>
    <w:rsid w:val="00937223"/>
    <w:rsid w:val="009B2676"/>
    <w:rsid w:val="00A15835"/>
    <w:rsid w:val="00A2605A"/>
    <w:rsid w:val="00A36F76"/>
    <w:rsid w:val="00A475E7"/>
    <w:rsid w:val="00A56B0C"/>
    <w:rsid w:val="00A76932"/>
    <w:rsid w:val="00A819AC"/>
    <w:rsid w:val="00AB2483"/>
    <w:rsid w:val="00AF52E2"/>
    <w:rsid w:val="00B63720"/>
    <w:rsid w:val="00BA4A02"/>
    <w:rsid w:val="00BF4987"/>
    <w:rsid w:val="00C214C7"/>
    <w:rsid w:val="00CD758A"/>
    <w:rsid w:val="00DA1DA4"/>
    <w:rsid w:val="00E2602A"/>
    <w:rsid w:val="00F234EB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E8090B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9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2020-08-30T20:36:00Z</dcterms:created>
  <dcterms:modified xsi:type="dcterms:W3CDTF">2020-08-30T20:36:00Z</dcterms:modified>
</cp:coreProperties>
</file>