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4C5" w:rsidRDefault="007664C5" w:rsidP="007664C5"/>
    <w:p w:rsidR="007664C5" w:rsidRDefault="007664C5" w:rsidP="007664C5"/>
    <w:p w:rsidR="007664C5" w:rsidRDefault="007664C5" w:rsidP="007664C5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 wp14:anchorId="4D854F7F" wp14:editId="0E479DAC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7" name="Imagen 7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NURSERY</w:t>
      </w:r>
    </w:p>
    <w:p w:rsidR="007664C5" w:rsidRPr="009D2184" w:rsidRDefault="007664C5" w:rsidP="007664C5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20 al 24 de abril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7664C5" w:rsidRPr="009D2184" w:rsidTr="00113BCD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7664C5" w:rsidRPr="009D2184" w:rsidRDefault="007664C5" w:rsidP="00113B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Lorena Obando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7664C5" w:rsidRPr="009D2184" w:rsidRDefault="007664C5" w:rsidP="00113B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>
              <w:rPr>
                <w:rFonts w:ascii="Century Gothic" w:hAnsi="Century Gothic"/>
                <w:sz w:val="24"/>
              </w:rPr>
              <w:t xml:space="preserve"> Nursery</w:t>
            </w:r>
          </w:p>
        </w:tc>
        <w:tc>
          <w:tcPr>
            <w:tcW w:w="2201" w:type="dxa"/>
            <w:shd w:val="clear" w:color="auto" w:fill="A2D668"/>
          </w:tcPr>
          <w:p w:rsidR="007664C5" w:rsidRPr="009D2184" w:rsidRDefault="007664C5" w:rsidP="00113B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>
              <w:rPr>
                <w:rFonts w:ascii="Century Gothic" w:hAnsi="Century Gothic"/>
                <w:sz w:val="24"/>
              </w:rPr>
              <w:t xml:space="preserve">  Única</w:t>
            </w:r>
          </w:p>
        </w:tc>
        <w:tc>
          <w:tcPr>
            <w:tcW w:w="3308" w:type="dxa"/>
            <w:shd w:val="clear" w:color="auto" w:fill="FA6ADB"/>
          </w:tcPr>
          <w:p w:rsidR="007664C5" w:rsidRPr="009D2184" w:rsidRDefault="007664C5" w:rsidP="00113B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 xml:space="preserve">Destrezas de aprendizaje </w:t>
            </w:r>
          </w:p>
        </w:tc>
      </w:tr>
    </w:tbl>
    <w:p w:rsidR="007664C5" w:rsidRPr="009D2184" w:rsidRDefault="007664C5" w:rsidP="007664C5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7484"/>
        <w:gridCol w:w="3898"/>
      </w:tblGrid>
      <w:tr w:rsidR="007664C5" w:rsidRPr="009D2184" w:rsidTr="007664C5">
        <w:trPr>
          <w:trHeight w:val="45"/>
        </w:trPr>
        <w:tc>
          <w:tcPr>
            <w:tcW w:w="2547" w:type="dxa"/>
            <w:shd w:val="clear" w:color="auto" w:fill="9CC2E5" w:themeFill="accent1" w:themeFillTint="99"/>
          </w:tcPr>
          <w:p w:rsidR="007664C5" w:rsidRPr="009D2184" w:rsidRDefault="007664C5" w:rsidP="00113BCD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484" w:type="dxa"/>
            <w:shd w:val="clear" w:color="auto" w:fill="FFC000"/>
          </w:tcPr>
          <w:p w:rsidR="007664C5" w:rsidRPr="009D2184" w:rsidRDefault="007664C5" w:rsidP="00113BCD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7664C5" w:rsidRPr="009D2184" w:rsidRDefault="007664C5" w:rsidP="00113BCD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Material</w:t>
            </w:r>
          </w:p>
        </w:tc>
      </w:tr>
      <w:tr w:rsidR="007664C5" w:rsidRPr="009D2184" w:rsidTr="007664C5">
        <w:trPr>
          <w:trHeight w:val="1933"/>
        </w:trPr>
        <w:tc>
          <w:tcPr>
            <w:tcW w:w="2547" w:type="dxa"/>
            <w:vMerge w:val="restart"/>
          </w:tcPr>
          <w:p w:rsidR="007664C5" w:rsidRDefault="007664C5" w:rsidP="00113BCD">
            <w:pPr>
              <w:pStyle w:val="Sinespaciado"/>
              <w:rPr>
                <w:rFonts w:ascii="Century Gothic" w:hAnsi="Century Gothic"/>
              </w:rPr>
            </w:pPr>
          </w:p>
          <w:p w:rsidR="007664C5" w:rsidRPr="009D2184" w:rsidRDefault="007664C5" w:rsidP="00113BCD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Numero 0  </w:t>
            </w:r>
          </w:p>
        </w:tc>
        <w:tc>
          <w:tcPr>
            <w:tcW w:w="7484" w:type="dxa"/>
          </w:tcPr>
          <w:p w:rsidR="007664C5" w:rsidRPr="00C526C1" w:rsidRDefault="007664C5" w:rsidP="00113BCD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Lunes</w:t>
            </w:r>
          </w:p>
          <w:p w:rsidR="007664C5" w:rsidRPr="00292EF8" w:rsidRDefault="007664C5" w:rsidP="007664C5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Observa el siguiente video en el link: </w:t>
            </w:r>
            <w:hyperlink r:id="rId6" w:tgtFrame="_blank" w:history="1">
              <w:r>
                <w:rPr>
                  <w:rStyle w:val="Hipervnculo"/>
                  <w:rFonts w:ascii="Arial" w:hAnsi="Arial" w:cs="Arial"/>
                  <w:sz w:val="23"/>
                  <w:szCs w:val="23"/>
                  <w:bdr w:val="none" w:sz="0" w:space="0" w:color="auto" w:frame="1"/>
                  <w:shd w:val="clear" w:color="auto" w:fill="F4F4F4"/>
                </w:rPr>
                <w:t>https://youtu.be/8l7TP8e0BBc</w:t>
              </w:r>
            </w:hyperlink>
          </w:p>
          <w:p w:rsidR="007664C5" w:rsidRPr="007664C5" w:rsidRDefault="007664C5" w:rsidP="007664C5">
            <w:pPr>
              <w:pStyle w:val="Prrafodelista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 w:rsidRPr="007664C5">
              <w:rPr>
                <w:rFonts w:ascii="Century Gothic" w:hAnsi="Century Gothic"/>
              </w:rPr>
              <w:t xml:space="preserve">De nuevo mostraremos 2 conjuntos o más con diferentes cantidades de elementos. Se le explicara al niño que cuando el conjunto este vacío significa que tiene cero elementos. Trabajar en hoja el número cero y que el niño lo repase con crayones siguiendo el trazo correcto para hacerlo. </w:t>
            </w:r>
          </w:p>
        </w:tc>
        <w:tc>
          <w:tcPr>
            <w:tcW w:w="3898" w:type="dxa"/>
            <w:vMerge w:val="restart"/>
          </w:tcPr>
          <w:p w:rsidR="007664C5" w:rsidRDefault="007664C5" w:rsidP="00113BCD">
            <w:pPr>
              <w:pStyle w:val="Sinespaciado"/>
              <w:rPr>
                <w:rFonts w:ascii="Century Gothic" w:hAnsi="Century Gothic"/>
              </w:rPr>
            </w:pPr>
          </w:p>
          <w:p w:rsidR="007664C5" w:rsidRDefault="007664C5" w:rsidP="00113BCD">
            <w:pPr>
              <w:pStyle w:val="Sinespaciado"/>
              <w:rPr>
                <w:rFonts w:ascii="Century Gothic" w:hAnsi="Century Gothic"/>
              </w:rPr>
            </w:pPr>
          </w:p>
          <w:p w:rsidR="007664C5" w:rsidRDefault="007664C5" w:rsidP="00113BCD">
            <w:pPr>
              <w:pStyle w:val="Sinespaciado"/>
              <w:rPr>
                <w:rFonts w:ascii="Century Gothic" w:hAnsi="Century Gothic"/>
              </w:rPr>
            </w:pPr>
          </w:p>
          <w:p w:rsidR="007664C5" w:rsidRPr="009D2184" w:rsidRDefault="007664C5" w:rsidP="00113BCD">
            <w:pPr>
              <w:pStyle w:val="Sinespaciado"/>
              <w:rPr>
                <w:rFonts w:ascii="Century Gothic" w:hAnsi="Century Gothic"/>
              </w:rPr>
            </w:pPr>
          </w:p>
          <w:p w:rsidR="007664C5" w:rsidRDefault="007664C5" w:rsidP="00113BCD">
            <w:pPr>
              <w:pStyle w:val="Sinespaciado"/>
              <w:rPr>
                <w:rFonts w:ascii="Century Gothic" w:hAnsi="Century Gothic"/>
              </w:rPr>
            </w:pPr>
          </w:p>
          <w:p w:rsidR="007664C5" w:rsidRDefault="007664C5" w:rsidP="00113BCD">
            <w:pPr>
              <w:pStyle w:val="Sinespaciado"/>
              <w:rPr>
                <w:rFonts w:ascii="Century Gothic" w:hAnsi="Century Gothic"/>
              </w:rPr>
            </w:pPr>
          </w:p>
          <w:p w:rsidR="007664C5" w:rsidRDefault="007664C5" w:rsidP="00113BCD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Hojas de trabajo adjuntas</w:t>
            </w:r>
          </w:p>
          <w:p w:rsidR="007664C5" w:rsidRPr="001956E3" w:rsidRDefault="007664C5" w:rsidP="00113BCD">
            <w:pPr>
              <w:pStyle w:val="Sinespaciado"/>
              <w:rPr>
                <w:rFonts w:ascii="Century Gothic" w:hAnsi="Century Gothic"/>
              </w:rPr>
            </w:pPr>
          </w:p>
        </w:tc>
      </w:tr>
      <w:tr w:rsidR="007664C5" w:rsidRPr="009D2184" w:rsidTr="007664C5">
        <w:trPr>
          <w:trHeight w:val="1534"/>
        </w:trPr>
        <w:tc>
          <w:tcPr>
            <w:tcW w:w="2547" w:type="dxa"/>
            <w:vMerge/>
          </w:tcPr>
          <w:p w:rsidR="007664C5" w:rsidRPr="009D2184" w:rsidRDefault="007664C5" w:rsidP="00113BCD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484" w:type="dxa"/>
          </w:tcPr>
          <w:p w:rsidR="007664C5" w:rsidRPr="009D2184" w:rsidRDefault="007664C5" w:rsidP="00113BCD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Miércoles</w:t>
            </w:r>
          </w:p>
          <w:p w:rsidR="007664C5" w:rsidRPr="00292EF8" w:rsidRDefault="007664C5" w:rsidP="007664C5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Mostrar al niño una secuencia de números 0, 1 y 2 y poner elementos a la par de ellos. Contar con el niño y describirle que el cero significa que no hay elementos en él. Explicarle al niño que el cero por sí solo no tiene valor alguno, pero que a la par de otros números tiene mucho valor. En una hoja dibujar el cero y que el niño lo repase con sus crayones. </w:t>
            </w:r>
          </w:p>
        </w:tc>
        <w:tc>
          <w:tcPr>
            <w:tcW w:w="3898" w:type="dxa"/>
            <w:vMerge/>
          </w:tcPr>
          <w:p w:rsidR="007664C5" w:rsidRPr="008F12A1" w:rsidRDefault="007664C5" w:rsidP="00113BCD">
            <w:pPr>
              <w:pStyle w:val="Sinespaciado"/>
              <w:rPr>
                <w:rFonts w:ascii="Century Gothic" w:hAnsi="Century Gothic"/>
              </w:rPr>
            </w:pPr>
          </w:p>
        </w:tc>
      </w:tr>
      <w:tr w:rsidR="007664C5" w:rsidRPr="009D2184" w:rsidTr="007664C5">
        <w:trPr>
          <w:trHeight w:val="1534"/>
        </w:trPr>
        <w:tc>
          <w:tcPr>
            <w:tcW w:w="2547" w:type="dxa"/>
            <w:vMerge/>
          </w:tcPr>
          <w:p w:rsidR="007664C5" w:rsidRPr="009D2184" w:rsidRDefault="007664C5" w:rsidP="00113BCD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484" w:type="dxa"/>
          </w:tcPr>
          <w:p w:rsidR="007664C5" w:rsidRPr="009D2184" w:rsidRDefault="007664C5" w:rsidP="00113BCD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Viernes</w:t>
            </w:r>
          </w:p>
          <w:p w:rsidR="007664C5" w:rsidRPr="00292EF8" w:rsidRDefault="007664C5" w:rsidP="007664C5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Si se puede hacer al niño el número 0, 1 y 2 en tamaño de 5x10cms. Colocar en platitos, pueden ser granos 1 y 2 frijoles y un plato vacío y que el niño coloque el número que corresponde. Siempre repasa el número cero haciendo el trazo correcto. </w:t>
            </w:r>
          </w:p>
        </w:tc>
        <w:tc>
          <w:tcPr>
            <w:tcW w:w="3898" w:type="dxa"/>
            <w:vMerge/>
          </w:tcPr>
          <w:p w:rsidR="007664C5" w:rsidRDefault="007664C5" w:rsidP="00113BCD">
            <w:pPr>
              <w:pStyle w:val="Sinespaciado"/>
              <w:rPr>
                <w:rFonts w:ascii="Century Gothic" w:hAnsi="Century Gothic"/>
              </w:rPr>
            </w:pPr>
          </w:p>
        </w:tc>
      </w:tr>
    </w:tbl>
    <w:p w:rsidR="007664C5" w:rsidRDefault="007664C5"/>
    <w:p w:rsidR="007664C5" w:rsidRDefault="007664C5" w:rsidP="007664C5"/>
    <w:p w:rsidR="007664C5" w:rsidRDefault="007664C5" w:rsidP="007664C5">
      <w:pPr>
        <w:tabs>
          <w:tab w:val="left" w:pos="4125"/>
        </w:tabs>
        <w:sectPr w:rsidR="007664C5" w:rsidSect="007664C5">
          <w:pgSz w:w="15840" w:h="12240" w:orient="landscape" w:code="1"/>
          <w:pgMar w:top="720" w:right="720" w:bottom="720" w:left="720" w:header="708" w:footer="708" w:gutter="0"/>
          <w:cols w:space="708"/>
          <w:docGrid w:linePitch="360"/>
        </w:sectPr>
      </w:pPr>
      <w:r>
        <w:tab/>
      </w:r>
    </w:p>
    <w:p w:rsidR="007664C5" w:rsidRDefault="007664C5" w:rsidP="007664C5">
      <w:pPr>
        <w:tabs>
          <w:tab w:val="left" w:pos="4125"/>
        </w:tabs>
        <w:rPr>
          <w:rFonts w:ascii="Century Gothic" w:hAnsi="Century Gothic"/>
          <w:noProof/>
          <w:sz w:val="44"/>
          <w:lang w:val="es-MX"/>
        </w:rPr>
      </w:pPr>
      <w:r w:rsidRPr="007664C5">
        <w:rPr>
          <w:rFonts w:ascii="Century Gothic" w:hAnsi="Century Gothic"/>
          <w:noProof/>
          <w:sz w:val="44"/>
          <w:lang w:val="es-MX"/>
        </w:rPr>
        <w:lastRenderedPageBreak/>
        <w:t>Repasa el trazo del numeral 0.</w:t>
      </w:r>
      <w:r>
        <w:rPr>
          <w:rFonts w:ascii="Century Gothic" w:hAnsi="Century Gothic"/>
          <w:noProof/>
          <w:sz w:val="44"/>
          <w:lang w:val="es-MX"/>
        </w:rPr>
        <w:t xml:space="preserve"> </w:t>
      </w:r>
      <w:r w:rsidRPr="007664C5">
        <w:rPr>
          <w:rFonts w:ascii="Century Gothic" w:hAnsi="Century Gothic"/>
          <w:noProof/>
          <w:sz w:val="32"/>
          <w:lang w:val="es-MX"/>
        </w:rPr>
        <w:t>(Si tienes un carrito de juguete puedes conducirlo sobre la pista del número cero)</w:t>
      </w:r>
    </w:p>
    <w:p w:rsidR="007664C5" w:rsidRDefault="007664C5" w:rsidP="007664C5">
      <w:pPr>
        <w:tabs>
          <w:tab w:val="left" w:pos="4125"/>
        </w:tabs>
        <w:jc w:val="center"/>
        <w:rPr>
          <w:rFonts w:ascii="Century Gothic" w:hAnsi="Century Gothic"/>
          <w:noProof/>
          <w:sz w:val="44"/>
          <w:lang w:val="es-MX"/>
        </w:rPr>
      </w:pPr>
      <w:r w:rsidRPr="007664C5">
        <w:rPr>
          <w:rFonts w:ascii="Century Gothic" w:hAnsi="Century Gothic"/>
          <w:noProof/>
          <w:sz w:val="44"/>
          <w:lang w:val="es-MX"/>
        </w:rPr>
        <w:t xml:space="preserve">       </w:t>
      </w:r>
      <w:r>
        <w:rPr>
          <w:rFonts w:ascii="Century Gothic" w:hAnsi="Century Gothic"/>
          <w:noProof/>
          <w:sz w:val="44"/>
          <w:lang w:val="en-US"/>
        </w:rPr>
        <w:drawing>
          <wp:inline distT="0" distB="0" distL="0" distR="0">
            <wp:extent cx="5591175" cy="8124147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3015" cy="8126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664C5" w:rsidRDefault="007664C5" w:rsidP="007664C5">
      <w:pPr>
        <w:tabs>
          <w:tab w:val="left" w:pos="4125"/>
        </w:tabs>
        <w:rPr>
          <w:rFonts w:ascii="Century Gothic" w:hAnsi="Century Gothic"/>
          <w:noProof/>
          <w:sz w:val="44"/>
          <w:lang w:val="es-MX"/>
        </w:rPr>
      </w:pPr>
    </w:p>
    <w:p w:rsidR="007664C5" w:rsidRPr="007664C5" w:rsidRDefault="007664C5" w:rsidP="007664C5">
      <w:pPr>
        <w:tabs>
          <w:tab w:val="left" w:pos="4125"/>
        </w:tabs>
        <w:rPr>
          <w:rFonts w:ascii="Century Gothic" w:hAnsi="Century Gothic"/>
          <w:noProof/>
          <w:sz w:val="44"/>
          <w:lang w:val="es-MX"/>
        </w:rPr>
      </w:pPr>
      <w:r w:rsidRPr="007664C5">
        <w:rPr>
          <w:rFonts w:ascii="Century Gothic" w:hAnsi="Century Gothic"/>
          <w:noProof/>
          <w:sz w:val="44"/>
          <w:lang w:val="es-MX"/>
        </w:rPr>
        <w:t>Repasa el trazo del numeral 0.</w:t>
      </w:r>
    </w:p>
    <w:p w:rsidR="000F2665" w:rsidRDefault="007664C5" w:rsidP="007664C5">
      <w:pPr>
        <w:tabs>
          <w:tab w:val="left" w:pos="4125"/>
        </w:tabs>
      </w:pPr>
      <w:r>
        <w:rPr>
          <w:noProof/>
          <w:lang w:val="en-US"/>
        </w:rPr>
        <w:drawing>
          <wp:inline distT="0" distB="0" distL="0" distR="0">
            <wp:extent cx="6400800" cy="7896694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2523" cy="789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64C5" w:rsidRPr="007664C5" w:rsidRDefault="007664C5" w:rsidP="007664C5">
      <w:pPr>
        <w:tabs>
          <w:tab w:val="left" w:pos="4125"/>
        </w:tabs>
      </w:pPr>
    </w:p>
    <w:sectPr w:rsidR="007664C5" w:rsidRPr="007664C5" w:rsidSect="007664C5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666A5"/>
    <w:multiLevelType w:val="hybridMultilevel"/>
    <w:tmpl w:val="B0B0E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D2B97"/>
    <w:multiLevelType w:val="hybridMultilevel"/>
    <w:tmpl w:val="576A14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3A3D5F"/>
    <w:multiLevelType w:val="hybridMultilevel"/>
    <w:tmpl w:val="5FB63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507E2"/>
    <w:multiLevelType w:val="hybridMultilevel"/>
    <w:tmpl w:val="156063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4C5"/>
    <w:rsid w:val="000F2665"/>
    <w:rsid w:val="0076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EBC18"/>
  <w15:chartTrackingRefBased/>
  <w15:docId w15:val="{1071A3F5-52EB-404D-BD2B-A37A2828F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64C5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664C5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7664C5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664C5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7664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8l7TP8e0BBc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2020-04-20T01:26:00Z</dcterms:created>
  <dcterms:modified xsi:type="dcterms:W3CDTF">2020-04-20T01:40:00Z</dcterms:modified>
</cp:coreProperties>
</file>