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4B2F3E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15 al 19 de junio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6E6107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6E6107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75"/>
        <w:gridCol w:w="7392"/>
        <w:gridCol w:w="5231"/>
      </w:tblGrid>
      <w:tr w:rsidR="0043171E" w:rsidTr="009136B6">
        <w:trPr>
          <w:trHeight w:val="478"/>
        </w:trPr>
        <w:tc>
          <w:tcPr>
            <w:tcW w:w="1675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7392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5231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9136B6">
        <w:trPr>
          <w:trHeight w:val="1616"/>
        </w:trPr>
        <w:tc>
          <w:tcPr>
            <w:tcW w:w="1675" w:type="dxa"/>
          </w:tcPr>
          <w:p w:rsidR="004B2F3E" w:rsidRDefault="004B2F3E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Default="009A1E63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Pr="00EB1DE9" w:rsidRDefault="009A1E63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Unión de conjuntos</w:t>
            </w:r>
          </w:p>
        </w:tc>
        <w:tc>
          <w:tcPr>
            <w:tcW w:w="7392" w:type="dxa"/>
            <w:tcBorders>
              <w:bottom w:val="single" w:sz="4" w:space="0" w:color="auto"/>
            </w:tcBorders>
          </w:tcPr>
          <w:p w:rsidR="00435ADD" w:rsidRPr="00EB1DE9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LUNES</w:t>
            </w:r>
            <w:r w:rsidR="004B2F3E">
              <w:rPr>
                <w:rFonts w:ascii="Century Gothic" w:hAnsi="Century Gothic"/>
                <w:b/>
              </w:rPr>
              <w:t xml:space="preserve"> 15</w:t>
            </w:r>
          </w:p>
          <w:p w:rsidR="00AF0B8D" w:rsidRDefault="005F6DBC" w:rsidP="00AF0B8D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F0B8D" w:rsidRPr="00AF0B8D" w:rsidRDefault="00AF0B8D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48461A" w:rsidRDefault="000217C9" w:rsidP="00A8236F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Introducc</w:t>
            </w:r>
            <w:r w:rsidR="00316F69">
              <w:rPr>
                <w:rFonts w:ascii="Century Gothic" w:hAnsi="Century Gothic"/>
              </w:rPr>
              <w:t xml:space="preserve">ión al tema por medio </w:t>
            </w:r>
            <w:r w:rsidR="00DD0B9E">
              <w:rPr>
                <w:rFonts w:ascii="Century Gothic" w:hAnsi="Century Gothic"/>
              </w:rPr>
              <w:t>de un cuento con material didáctico</w:t>
            </w:r>
          </w:p>
          <w:p w:rsidR="00A8236F" w:rsidRDefault="006E6107" w:rsidP="0013446A">
            <w:pPr>
              <w:pStyle w:val="Prrafodelista"/>
              <w:ind w:left="50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(referencia </w:t>
            </w:r>
            <w:r w:rsidR="00F774B8">
              <w:rPr>
                <w:rFonts w:ascii="Century Gothic" w:hAnsi="Century Gothic"/>
              </w:rPr>
              <w:t>libro pág. 128)</w:t>
            </w:r>
            <w:r w:rsidR="00EF161F">
              <w:rPr>
                <w:rFonts w:ascii="Century Gothic" w:hAnsi="Century Gothic"/>
              </w:rPr>
              <w:t xml:space="preserve"> </w:t>
            </w:r>
          </w:p>
          <w:p w:rsidR="00A57F76" w:rsidRPr="0013446A" w:rsidRDefault="00DD0B9E" w:rsidP="0013446A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del símbolo de unión de conjuntos </w:t>
            </w:r>
          </w:p>
          <w:p w:rsidR="00FE326E" w:rsidRPr="009136B6" w:rsidRDefault="00740AB8" w:rsidP="009136B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</w:t>
            </w:r>
            <w:r w:rsidR="00A57F76">
              <w:rPr>
                <w:rFonts w:ascii="Century Gothic" w:hAnsi="Century Gothic"/>
              </w:rPr>
              <w:t>pág.</w:t>
            </w:r>
            <w:r w:rsidR="00DD0B9E">
              <w:rPr>
                <w:rFonts w:ascii="Century Gothic" w:hAnsi="Century Gothic"/>
              </w:rPr>
              <w:t>129-130</w:t>
            </w:r>
            <w:r w:rsidR="0013446A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231" w:type="dxa"/>
            <w:tcBorders>
              <w:bottom w:val="single" w:sz="4" w:space="0" w:color="auto"/>
            </w:tcBorders>
          </w:tcPr>
          <w:p w:rsidR="00454A87" w:rsidRDefault="00454A87" w:rsidP="00454A87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3F0B89" w:rsidRPr="00DA12DC" w:rsidRDefault="00316F69" w:rsidP="003F0B89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13446A">
              <w:rPr>
                <w:rFonts w:ascii="Century Gothic" w:hAnsi="Century Gothic"/>
              </w:rPr>
              <w:t xml:space="preserve"> 129-130</w:t>
            </w:r>
          </w:p>
        </w:tc>
      </w:tr>
      <w:tr w:rsidR="0043171E" w:rsidTr="009136B6">
        <w:trPr>
          <w:trHeight w:val="1472"/>
        </w:trPr>
        <w:tc>
          <w:tcPr>
            <w:tcW w:w="1675" w:type="dxa"/>
          </w:tcPr>
          <w:p w:rsidR="008A3A86" w:rsidRDefault="008A3A86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A1E63" w:rsidRPr="00EB1DE9" w:rsidRDefault="00154CCD" w:rsidP="009A1E6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Unión</w:t>
            </w:r>
            <w:r w:rsidR="009A1E63">
              <w:rPr>
                <w:rFonts w:ascii="Century Gothic" w:hAnsi="Century Gothic"/>
              </w:rPr>
              <w:t xml:space="preserve"> de conjuntos</w:t>
            </w:r>
          </w:p>
        </w:tc>
        <w:tc>
          <w:tcPr>
            <w:tcW w:w="7392" w:type="dxa"/>
          </w:tcPr>
          <w:p w:rsidR="00435ADD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MARTES</w:t>
            </w:r>
            <w:r w:rsidR="00736084">
              <w:rPr>
                <w:rFonts w:ascii="Century Gothic" w:hAnsi="Century Gothic"/>
                <w:b/>
              </w:rPr>
              <w:t xml:space="preserve"> 16</w:t>
            </w:r>
          </w:p>
          <w:p w:rsidR="0013446A" w:rsidRDefault="0013446A" w:rsidP="0013446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9E5570" w:rsidRPr="0013446A" w:rsidRDefault="0013446A" w:rsidP="0013446A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6603D7" w:rsidRPr="006603D7" w:rsidRDefault="006B5B05" w:rsidP="006603D7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unos </w:t>
            </w:r>
            <w:r w:rsidR="009A1E63">
              <w:rPr>
                <w:rFonts w:ascii="Century Gothic" w:hAnsi="Century Gothic"/>
              </w:rPr>
              <w:t>ejercicios de unión de conjuntos con elementos que tenemos en casa</w:t>
            </w:r>
            <w:r w:rsidR="00502465">
              <w:rPr>
                <w:rFonts w:ascii="Century Gothic" w:hAnsi="Century Gothic"/>
              </w:rPr>
              <w:t xml:space="preserve"> </w:t>
            </w:r>
          </w:p>
          <w:p w:rsidR="00047039" w:rsidRPr="00047039" w:rsidRDefault="009A1E63" w:rsidP="0004703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131</w:t>
            </w:r>
          </w:p>
          <w:p w:rsidR="00320D9F" w:rsidRDefault="00320D9F" w:rsidP="009A1E63">
            <w:pPr>
              <w:pStyle w:val="Prrafodelista"/>
              <w:rPr>
                <w:rFonts w:ascii="Century Gothic" w:hAnsi="Century Gothic"/>
              </w:rPr>
            </w:pPr>
          </w:p>
          <w:p w:rsidR="00C828BA" w:rsidRDefault="00C828BA" w:rsidP="009A1E63">
            <w:pPr>
              <w:pStyle w:val="Prrafodelista"/>
              <w:rPr>
                <w:rFonts w:ascii="Century Gothic" w:hAnsi="Century Gothic"/>
              </w:rPr>
            </w:pPr>
          </w:p>
          <w:p w:rsidR="00C828BA" w:rsidRDefault="00C828BA" w:rsidP="009A1E63">
            <w:pPr>
              <w:pStyle w:val="Prrafodelista"/>
              <w:rPr>
                <w:rFonts w:ascii="Century Gothic" w:hAnsi="Century Gothic"/>
              </w:rPr>
            </w:pPr>
          </w:p>
          <w:p w:rsidR="00C828BA" w:rsidRDefault="00C828BA" w:rsidP="009A1E63">
            <w:pPr>
              <w:pStyle w:val="Prrafodelista"/>
              <w:rPr>
                <w:rFonts w:ascii="Century Gothic" w:hAnsi="Century Gothic"/>
              </w:rPr>
            </w:pPr>
          </w:p>
          <w:p w:rsidR="00C828BA" w:rsidRPr="009A1E63" w:rsidRDefault="00C828BA" w:rsidP="009A1E63">
            <w:pPr>
              <w:pStyle w:val="Prrafodelista"/>
              <w:rPr>
                <w:rFonts w:ascii="Century Gothic" w:hAnsi="Century Gothic"/>
              </w:rPr>
            </w:pPr>
          </w:p>
        </w:tc>
        <w:tc>
          <w:tcPr>
            <w:tcW w:w="5231" w:type="dxa"/>
          </w:tcPr>
          <w:p w:rsidR="00240DCC" w:rsidRDefault="00240DCC" w:rsidP="00240DCC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240DCC" w:rsidRDefault="00320D9F" w:rsidP="00320D9F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</w:t>
            </w:r>
            <w:r w:rsidR="00F714E4">
              <w:rPr>
                <w:rFonts w:ascii="Century Gothic" w:hAnsi="Century Gothic"/>
              </w:rPr>
              <w:t>131</w:t>
            </w:r>
          </w:p>
          <w:p w:rsidR="0062089B" w:rsidRDefault="0062089B" w:rsidP="0062089B">
            <w:pPr>
              <w:pStyle w:val="Prrafodelista"/>
              <w:ind w:left="502"/>
              <w:jc w:val="center"/>
              <w:rPr>
                <w:rFonts w:ascii="Century Gothic" w:hAnsi="Century Gothic"/>
                <w:b/>
              </w:rPr>
            </w:pPr>
            <w:r w:rsidRPr="009B6C5C">
              <w:rPr>
                <w:rFonts w:ascii="Century Gothic" w:hAnsi="Century Gothic"/>
                <w:b/>
                <w:highlight w:val="green"/>
              </w:rPr>
              <w:t>M</w:t>
            </w:r>
            <w:r>
              <w:rPr>
                <w:rFonts w:ascii="Century Gothic" w:hAnsi="Century Gothic"/>
                <w:b/>
                <w:highlight w:val="green"/>
              </w:rPr>
              <w:t xml:space="preserve">ATERIALES A UTILIZAR EN LA </w:t>
            </w:r>
            <w:r w:rsidRPr="000F1BAC">
              <w:rPr>
                <w:rFonts w:ascii="Century Gothic" w:hAnsi="Century Gothic"/>
                <w:b/>
                <w:highlight w:val="green"/>
              </w:rPr>
              <w:t>CLASE</w:t>
            </w:r>
            <w:r w:rsidR="008348A6">
              <w:rPr>
                <w:rFonts w:ascii="Century Gothic" w:hAnsi="Century Gothic"/>
                <w:b/>
                <w:highlight w:val="green"/>
              </w:rPr>
              <w:t xml:space="preserve"> </w:t>
            </w:r>
            <w:r w:rsidR="006E6107">
              <w:rPr>
                <w:rFonts w:ascii="Century Gothic" w:hAnsi="Century Gothic"/>
                <w:b/>
                <w:highlight w:val="green"/>
              </w:rPr>
              <w:t xml:space="preserve">DE </w:t>
            </w:r>
            <w:r w:rsidR="006E6107" w:rsidRPr="006E6107">
              <w:rPr>
                <w:rFonts w:ascii="Century Gothic" w:hAnsi="Century Gothic"/>
                <w:b/>
                <w:highlight w:val="green"/>
              </w:rPr>
              <w:t>MAÑANA MIÉRCOLES 17</w:t>
            </w:r>
            <w:r w:rsidRPr="006E6107">
              <w:rPr>
                <w:rFonts w:ascii="Century Gothic" w:hAnsi="Century Gothic"/>
                <w:b/>
                <w:highlight w:val="green"/>
              </w:rPr>
              <w:t>:</w:t>
            </w:r>
          </w:p>
          <w:p w:rsidR="00C1113D" w:rsidRPr="006E6107" w:rsidRDefault="00CB1858" w:rsidP="006E6107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 w:rsidRPr="006E6107">
              <w:rPr>
                <w:rFonts w:ascii="Century Gothic" w:hAnsi="Century Gothic"/>
              </w:rPr>
              <w:t xml:space="preserve"> 1 taza de </w:t>
            </w:r>
            <w:r w:rsidR="00BF1DB4" w:rsidRPr="006E6107">
              <w:rPr>
                <w:rFonts w:ascii="Century Gothic" w:hAnsi="Century Gothic"/>
              </w:rPr>
              <w:t>ricitos, bolitas de cereal o golosinas</w:t>
            </w:r>
          </w:p>
          <w:p w:rsidR="00454A87" w:rsidRPr="006E6107" w:rsidRDefault="006E6107" w:rsidP="006E6107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 platos planos </w:t>
            </w:r>
            <w:r w:rsidR="00C1113D" w:rsidRPr="006E6107">
              <w:rPr>
                <w:rFonts w:ascii="Century Gothic" w:hAnsi="Century Gothic"/>
              </w:rPr>
              <w:t>pequeños</w:t>
            </w:r>
            <w:r w:rsidR="00BF1DB4" w:rsidRPr="006E6107">
              <w:rPr>
                <w:rFonts w:ascii="Century Gothic" w:hAnsi="Century Gothic"/>
              </w:rPr>
              <w:t xml:space="preserve"> </w:t>
            </w:r>
            <w:r w:rsidR="00DB0B41" w:rsidRPr="006E6107">
              <w:rPr>
                <w:rFonts w:ascii="Century Gothic" w:hAnsi="Century Gothic"/>
              </w:rPr>
              <w:t xml:space="preserve"> </w:t>
            </w:r>
          </w:p>
          <w:p w:rsidR="00DB0B41" w:rsidRPr="00C828BA" w:rsidRDefault="00D75872" w:rsidP="006E6107">
            <w:pPr>
              <w:pStyle w:val="Prrafodelista"/>
              <w:ind w:left="502"/>
              <w:rPr>
                <w:rFonts w:ascii="Century Gothic" w:hAnsi="Century Gothic"/>
                <w:b/>
                <w:highlight w:val="cyan"/>
              </w:rPr>
            </w:pPr>
            <w:r w:rsidRPr="00F90F09">
              <w:rPr>
                <w:rFonts w:ascii="Century Gothic" w:hAnsi="Century Gothic"/>
                <w:b/>
                <w:highlight w:val="cyan"/>
              </w:rPr>
              <w:t>OBERVACION: El día de mañana</w:t>
            </w:r>
            <w:r w:rsidR="006E6107">
              <w:rPr>
                <w:rFonts w:ascii="Century Gothic" w:hAnsi="Century Gothic"/>
                <w:b/>
                <w:highlight w:val="cyan"/>
              </w:rPr>
              <w:t xml:space="preserve"> 17 de Junio,</w:t>
            </w:r>
            <w:r w:rsidRPr="00F90F09">
              <w:rPr>
                <w:rFonts w:ascii="Century Gothic" w:hAnsi="Century Gothic"/>
                <w:b/>
                <w:highlight w:val="cyan"/>
              </w:rPr>
              <w:t xml:space="preserve"> </w:t>
            </w:r>
            <w:r w:rsidR="006E6107">
              <w:rPr>
                <w:rFonts w:ascii="Century Gothic" w:hAnsi="Century Gothic"/>
                <w:b/>
                <w:highlight w:val="cyan"/>
              </w:rPr>
              <w:t xml:space="preserve">decoraremos </w:t>
            </w:r>
            <w:r>
              <w:rPr>
                <w:rFonts w:ascii="Century Gothic" w:hAnsi="Century Gothic"/>
                <w:b/>
                <w:highlight w:val="cyan"/>
              </w:rPr>
              <w:t>el símbolo de suma en</w:t>
            </w:r>
            <w:r w:rsidR="00C828BA">
              <w:rPr>
                <w:rFonts w:ascii="Century Gothic" w:hAnsi="Century Gothic"/>
                <w:b/>
                <w:highlight w:val="cyan"/>
              </w:rPr>
              <w:t xml:space="preserve"> el</w:t>
            </w:r>
            <w:r>
              <w:rPr>
                <w:rFonts w:ascii="Century Gothic" w:hAnsi="Century Gothic"/>
                <w:b/>
                <w:highlight w:val="cyan"/>
              </w:rPr>
              <w:t xml:space="preserve"> </w:t>
            </w:r>
            <w:r w:rsidR="006E6107">
              <w:rPr>
                <w:rFonts w:ascii="Century Gothic" w:hAnsi="Century Gothic"/>
                <w:b/>
                <w:highlight w:val="cyan"/>
              </w:rPr>
              <w:t>cuaderno azul</w:t>
            </w:r>
            <w:r w:rsidR="00A10804">
              <w:rPr>
                <w:rFonts w:ascii="Century Gothic" w:hAnsi="Century Gothic"/>
                <w:b/>
                <w:highlight w:val="cyan"/>
              </w:rPr>
              <w:t xml:space="preserve"> con el empaque de la golosina</w:t>
            </w:r>
            <w:r w:rsidR="006E6107">
              <w:rPr>
                <w:rFonts w:ascii="Century Gothic" w:hAnsi="Century Gothic"/>
                <w:b/>
                <w:highlight w:val="cyan"/>
              </w:rPr>
              <w:t>, por favor trazarlo con marcador negro grueso, adjunto imagen.</w:t>
            </w:r>
          </w:p>
        </w:tc>
      </w:tr>
      <w:tr w:rsidR="0043171E" w:rsidTr="009136B6">
        <w:trPr>
          <w:trHeight w:val="992"/>
        </w:trPr>
        <w:tc>
          <w:tcPr>
            <w:tcW w:w="1675" w:type="dxa"/>
          </w:tcPr>
          <w:p w:rsidR="000D5386" w:rsidRDefault="000D5386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502465" w:rsidP="0050246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Suma</w:t>
            </w:r>
            <w:r w:rsidR="005E46C8">
              <w:rPr>
                <w:rFonts w:ascii="Century Gothic" w:hAnsi="Century Gothic"/>
              </w:rPr>
              <w:t xml:space="preserve"> de forma horizontal </w:t>
            </w:r>
          </w:p>
        </w:tc>
        <w:tc>
          <w:tcPr>
            <w:tcW w:w="7392" w:type="dxa"/>
          </w:tcPr>
          <w:p w:rsidR="00435ADD" w:rsidRDefault="00435ADD" w:rsidP="00542092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 xml:space="preserve">MIÉRCOLES </w:t>
            </w:r>
            <w:r w:rsidR="00736084">
              <w:rPr>
                <w:rFonts w:ascii="Century Gothic" w:hAnsi="Century Gothic"/>
                <w:b/>
              </w:rPr>
              <w:t>17</w:t>
            </w:r>
          </w:p>
          <w:p w:rsidR="00502465" w:rsidRDefault="00502465" w:rsidP="0050246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F91E32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337AAE" w:rsidRPr="006434F0" w:rsidRDefault="0012351D" w:rsidP="006434F0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Conoceremos</w:t>
            </w:r>
            <w:r w:rsidR="006434F0">
              <w:rPr>
                <w:rFonts w:ascii="Century Gothic" w:hAnsi="Century Gothic"/>
              </w:rPr>
              <w:t xml:space="preserve"> el concepto de la suma por medio</w:t>
            </w:r>
            <w:r w:rsidR="00CB1858">
              <w:rPr>
                <w:rFonts w:ascii="Century Gothic" w:hAnsi="Century Gothic"/>
              </w:rPr>
              <w:t xml:space="preserve"> de ricitos, cereal o </w:t>
            </w:r>
            <w:r w:rsidR="00BF1DB4">
              <w:rPr>
                <w:rFonts w:ascii="Century Gothic" w:hAnsi="Century Gothic"/>
              </w:rPr>
              <w:t xml:space="preserve">golosinas </w:t>
            </w:r>
          </w:p>
          <w:p w:rsidR="00502465" w:rsidRDefault="00185015" w:rsidP="00117F0E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del símbolo de suma</w:t>
            </w:r>
          </w:p>
          <w:p w:rsidR="00185015" w:rsidRDefault="00BB5F68" w:rsidP="00D7587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Decoración del símbolo </w:t>
            </w:r>
            <w:r w:rsidR="00C1113D">
              <w:rPr>
                <w:rFonts w:ascii="Century Gothic" w:hAnsi="Century Gothic"/>
              </w:rPr>
              <w:t xml:space="preserve">en </w:t>
            </w:r>
            <w:r w:rsidR="009136B6">
              <w:rPr>
                <w:rFonts w:ascii="Century Gothic" w:hAnsi="Century Gothic"/>
              </w:rPr>
              <w:t>el cuaderno</w:t>
            </w:r>
            <w:r>
              <w:rPr>
                <w:rFonts w:ascii="Century Gothic" w:hAnsi="Century Gothic"/>
              </w:rPr>
              <w:t xml:space="preserve"> azul </w:t>
            </w:r>
          </w:p>
          <w:p w:rsidR="00255DDB" w:rsidRPr="00D75872" w:rsidRDefault="00255DDB" w:rsidP="00D7587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pág. 132</w:t>
            </w:r>
          </w:p>
        </w:tc>
        <w:tc>
          <w:tcPr>
            <w:tcW w:w="5231" w:type="dxa"/>
          </w:tcPr>
          <w:p w:rsidR="002876A8" w:rsidRDefault="002876A8" w:rsidP="002876A8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117F0E" w:rsidRDefault="00C828BA" w:rsidP="00C828BA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Cuaderno Azul </w:t>
            </w:r>
          </w:p>
          <w:p w:rsidR="00E7256B" w:rsidRPr="009136B6" w:rsidRDefault="00255DDB" w:rsidP="009136B6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132</w:t>
            </w:r>
          </w:p>
          <w:p w:rsidR="00E7256B" w:rsidRDefault="00E7256B" w:rsidP="00E7256B">
            <w:pPr>
              <w:pStyle w:val="Prrafodelista"/>
              <w:ind w:left="502"/>
              <w:jc w:val="center"/>
              <w:rPr>
                <w:rFonts w:ascii="Century Gothic" w:hAnsi="Century Gothic"/>
                <w:b/>
              </w:rPr>
            </w:pPr>
            <w:r w:rsidRPr="009B6C5C">
              <w:rPr>
                <w:rFonts w:ascii="Century Gothic" w:hAnsi="Century Gothic"/>
                <w:b/>
                <w:highlight w:val="green"/>
              </w:rPr>
              <w:t>M</w:t>
            </w:r>
            <w:r>
              <w:rPr>
                <w:rFonts w:ascii="Century Gothic" w:hAnsi="Century Gothic"/>
                <w:b/>
                <w:highlight w:val="green"/>
              </w:rPr>
              <w:t xml:space="preserve">ATERIALES A UTILIZAR EN LA </w:t>
            </w:r>
            <w:r w:rsidRPr="000F1BAC">
              <w:rPr>
                <w:rFonts w:ascii="Century Gothic" w:hAnsi="Century Gothic"/>
                <w:b/>
                <w:highlight w:val="green"/>
              </w:rPr>
              <w:t>CLASE</w:t>
            </w:r>
            <w:r>
              <w:rPr>
                <w:rFonts w:ascii="Century Gothic" w:hAnsi="Century Gothic"/>
                <w:b/>
                <w:highlight w:val="green"/>
              </w:rPr>
              <w:t xml:space="preserve"> </w:t>
            </w:r>
            <w:r w:rsidR="009136B6">
              <w:rPr>
                <w:rFonts w:ascii="Century Gothic" w:hAnsi="Century Gothic"/>
                <w:b/>
                <w:highlight w:val="green"/>
              </w:rPr>
              <w:t xml:space="preserve">DE </w:t>
            </w:r>
            <w:r w:rsidR="009136B6" w:rsidRPr="009136B6">
              <w:rPr>
                <w:rFonts w:ascii="Century Gothic" w:hAnsi="Century Gothic"/>
                <w:b/>
                <w:highlight w:val="green"/>
              </w:rPr>
              <w:t>MAÑANA JUEVES 18</w:t>
            </w:r>
            <w:r w:rsidRPr="009136B6">
              <w:rPr>
                <w:rFonts w:ascii="Century Gothic" w:hAnsi="Century Gothic"/>
                <w:b/>
                <w:highlight w:val="green"/>
              </w:rPr>
              <w:t>:</w:t>
            </w:r>
          </w:p>
          <w:p w:rsidR="00E7256B" w:rsidRPr="009136B6" w:rsidRDefault="00E7256B" w:rsidP="009136B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highlight w:val="green"/>
              </w:rPr>
            </w:pPr>
            <w:r>
              <w:rPr>
                <w:rFonts w:ascii="Century Gothic" w:hAnsi="Century Gothic"/>
                <w:highlight w:val="green"/>
              </w:rPr>
              <w:t xml:space="preserve"> Intelligence Stick </w:t>
            </w:r>
            <w:r w:rsidR="009136B6">
              <w:rPr>
                <w:rFonts w:ascii="Century Gothic" w:hAnsi="Century Gothic"/>
                <w:highlight w:val="green"/>
              </w:rPr>
              <w:t>(Material tipo Montes</w:t>
            </w:r>
            <w:r w:rsidR="00A10804">
              <w:rPr>
                <w:rFonts w:ascii="Century Gothic" w:hAnsi="Century Gothic"/>
                <w:highlight w:val="green"/>
              </w:rPr>
              <w:t>s</w:t>
            </w:r>
            <w:r w:rsidR="009136B6">
              <w:rPr>
                <w:rFonts w:ascii="Century Gothic" w:hAnsi="Century Gothic"/>
                <w:highlight w:val="green"/>
              </w:rPr>
              <w:t>ori) Se solicitó en la lista de útiles escolares, quien no cuente con él puede elaborarlo con cualquier material, adjunto fotografía de referencia.</w:t>
            </w:r>
          </w:p>
        </w:tc>
      </w:tr>
      <w:tr w:rsidR="0043171E" w:rsidTr="009136B6">
        <w:trPr>
          <w:trHeight w:val="1711"/>
        </w:trPr>
        <w:tc>
          <w:tcPr>
            <w:tcW w:w="1675" w:type="dxa"/>
          </w:tcPr>
          <w:p w:rsidR="00474565" w:rsidRDefault="00474565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74565" w:rsidRDefault="00474565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35ADD" w:rsidRPr="00EB1DE9" w:rsidRDefault="00081101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Suma </w:t>
            </w:r>
            <w:r w:rsidR="005E46C8">
              <w:rPr>
                <w:rFonts w:ascii="Century Gothic" w:hAnsi="Century Gothic"/>
              </w:rPr>
              <w:t xml:space="preserve"> de forma horizontal </w:t>
            </w:r>
          </w:p>
        </w:tc>
        <w:tc>
          <w:tcPr>
            <w:tcW w:w="7392" w:type="dxa"/>
          </w:tcPr>
          <w:p w:rsidR="00435ADD" w:rsidRDefault="00245E9A" w:rsidP="0076698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 18</w:t>
            </w:r>
          </w:p>
          <w:p w:rsidR="00AD6B27" w:rsidRDefault="00AD6B27" w:rsidP="00AD6B2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D6B27" w:rsidRPr="00EB1DE9" w:rsidRDefault="00AD6B27" w:rsidP="00AD6B2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C94E30" w:rsidRDefault="00C94E30" w:rsidP="00DE4323">
            <w:pPr>
              <w:pStyle w:val="Prrafodelista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Retroalimentación utilizando pág. 132</w:t>
            </w:r>
          </w:p>
          <w:p w:rsidR="00DE4323" w:rsidRDefault="009708D0" w:rsidP="00DE4323">
            <w:pPr>
              <w:pStyle w:val="Prrafodelista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Practicaremos ejercicios de suma</w:t>
            </w:r>
            <w:r w:rsidR="00E575F4">
              <w:rPr>
                <w:rFonts w:ascii="Century Gothic" w:hAnsi="Century Gothic"/>
              </w:rPr>
              <w:t xml:space="preserve"> con el material de </w:t>
            </w:r>
            <w:r w:rsidR="00E575F4" w:rsidRPr="00D214E0">
              <w:rPr>
                <w:rFonts w:ascii="Century Gothic" w:hAnsi="Century Gothic"/>
                <w:b/>
              </w:rPr>
              <w:t>Inte</w:t>
            </w:r>
            <w:r w:rsidR="00F30E62" w:rsidRPr="00D214E0">
              <w:rPr>
                <w:rFonts w:ascii="Century Gothic" w:hAnsi="Century Gothic"/>
                <w:b/>
              </w:rPr>
              <w:t>l</w:t>
            </w:r>
            <w:r w:rsidR="00E575F4" w:rsidRPr="00D214E0">
              <w:rPr>
                <w:rFonts w:ascii="Century Gothic" w:hAnsi="Century Gothic"/>
                <w:b/>
              </w:rPr>
              <w:t>ligence Stick</w:t>
            </w:r>
            <w:r w:rsidR="00E575F4">
              <w:rPr>
                <w:rFonts w:ascii="Century Gothic" w:hAnsi="Century Gothic"/>
              </w:rPr>
              <w:t xml:space="preserve"> </w:t>
            </w:r>
          </w:p>
          <w:p w:rsidR="009708D0" w:rsidRPr="00255DDB" w:rsidRDefault="009136B6" w:rsidP="00255DDB">
            <w:pPr>
              <w:pStyle w:val="Prrafodelista"/>
              <w:ind w:left="360"/>
              <w:rPr>
                <w:rFonts w:ascii="Century Gothic" w:hAnsi="Century Gothic"/>
              </w:rPr>
            </w:pPr>
            <w:r w:rsidRPr="00112C3E">
              <w:rPr>
                <w:rFonts w:ascii="Century Gothic" w:hAnsi="Century Gothic"/>
                <w:b/>
              </w:rPr>
              <w:t>(material</w:t>
            </w:r>
            <w:r w:rsidR="00E575F4" w:rsidRPr="00112C3E">
              <w:rPr>
                <w:rFonts w:ascii="Century Gothic" w:hAnsi="Century Gothic"/>
                <w:b/>
              </w:rPr>
              <w:t xml:space="preserve"> tipo Montes</w:t>
            </w:r>
            <w:r w:rsidR="00255DDB" w:rsidRPr="00112C3E">
              <w:rPr>
                <w:rFonts w:ascii="Century Gothic" w:hAnsi="Century Gothic"/>
                <w:b/>
              </w:rPr>
              <w:t>sori)</w:t>
            </w:r>
            <w:r w:rsidR="00255DDB">
              <w:rPr>
                <w:rFonts w:ascii="Century Gothic" w:hAnsi="Century Gothic"/>
              </w:rPr>
              <w:t xml:space="preserve"> para </w:t>
            </w:r>
            <w:r w:rsidR="00C648FE">
              <w:rPr>
                <w:rFonts w:ascii="Century Gothic" w:hAnsi="Century Gothic"/>
              </w:rPr>
              <w:t xml:space="preserve">resolver </w:t>
            </w:r>
            <w:r w:rsidR="00C648FE" w:rsidRPr="00255DDB">
              <w:rPr>
                <w:rFonts w:ascii="Century Gothic" w:hAnsi="Century Gothic"/>
              </w:rPr>
              <w:t>pág.</w:t>
            </w:r>
            <w:r w:rsidR="009708D0" w:rsidRPr="00255DDB">
              <w:rPr>
                <w:rFonts w:ascii="Century Gothic" w:hAnsi="Century Gothic"/>
              </w:rPr>
              <w:t xml:space="preserve"> 133-134</w:t>
            </w:r>
          </w:p>
          <w:p w:rsidR="00683291" w:rsidRPr="0098427E" w:rsidRDefault="00683291" w:rsidP="0098427E">
            <w:pPr>
              <w:rPr>
                <w:rFonts w:ascii="Century Gothic" w:hAnsi="Century Gothic"/>
              </w:rPr>
            </w:pPr>
          </w:p>
        </w:tc>
        <w:tc>
          <w:tcPr>
            <w:tcW w:w="5231" w:type="dxa"/>
          </w:tcPr>
          <w:p w:rsidR="00E7256B" w:rsidRPr="00E7256B" w:rsidRDefault="00E7256B" w:rsidP="00E7256B">
            <w:pPr>
              <w:rPr>
                <w:rFonts w:ascii="Century Gothic" w:hAnsi="Century Gothic"/>
                <w:highlight w:val="green"/>
              </w:rPr>
            </w:pPr>
          </w:p>
          <w:p w:rsidR="00DE4323" w:rsidRPr="00074D9E" w:rsidRDefault="00DE4323" w:rsidP="00DE4323">
            <w:pPr>
              <w:pStyle w:val="Sinespaciado"/>
              <w:numPr>
                <w:ilvl w:val="0"/>
                <w:numId w:val="3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133-134</w:t>
            </w:r>
          </w:p>
          <w:p w:rsidR="0071275C" w:rsidRPr="00EB1DE9" w:rsidRDefault="0071275C" w:rsidP="00676AD2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</w:tbl>
    <w:p w:rsidR="00A10804" w:rsidRDefault="00A10804" w:rsidP="003C57F3"/>
    <w:p w:rsidR="00A10804" w:rsidRDefault="00A10804" w:rsidP="00A10804">
      <w:pPr>
        <w:jc w:val="center"/>
      </w:pPr>
      <w:r>
        <w:rPr>
          <w:noProof/>
          <w:lang w:eastAsia="es-GT"/>
        </w:rPr>
        <w:drawing>
          <wp:inline distT="0" distB="0" distL="0" distR="0" wp14:anchorId="0DDC1446" wp14:editId="4F0274FB">
            <wp:extent cx="6643256" cy="373380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80" cy="374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277" w:rsidRPr="00A10804" w:rsidRDefault="00A10804" w:rsidP="00A10804">
      <w:pPr>
        <w:tabs>
          <w:tab w:val="left" w:pos="5850"/>
        </w:tabs>
      </w:pPr>
      <w:r>
        <w:tab/>
      </w:r>
    </w:p>
    <w:p w:rsidR="006E6107" w:rsidRPr="009370F8" w:rsidRDefault="006E6107" w:rsidP="003C57F3">
      <w:r>
        <w:rPr>
          <w:noProof/>
          <w:lang w:eastAsia="es-GT"/>
        </w:rPr>
        <w:lastRenderedPageBreak/>
        <w:drawing>
          <wp:inline distT="0" distB="0" distL="0" distR="0">
            <wp:extent cx="6353175" cy="6353175"/>
            <wp:effectExtent l="0" t="0" r="0" b="0"/>
            <wp:docPr id="1" name="Imagen 1" descr="signo-de-más Pági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o-de-más Página Para Colore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107" w:rsidRPr="009370F8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23" w:rsidRDefault="00A80323" w:rsidP="003F26F7">
      <w:pPr>
        <w:spacing w:after="0" w:line="240" w:lineRule="auto"/>
      </w:pPr>
      <w:r>
        <w:separator/>
      </w:r>
    </w:p>
  </w:endnote>
  <w:endnote w:type="continuationSeparator" w:id="0">
    <w:p w:rsidR="00A80323" w:rsidRDefault="00A80323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23" w:rsidRDefault="00A80323" w:rsidP="003F26F7">
      <w:pPr>
        <w:spacing w:after="0" w:line="240" w:lineRule="auto"/>
      </w:pPr>
      <w:r>
        <w:separator/>
      </w:r>
    </w:p>
  </w:footnote>
  <w:footnote w:type="continuationSeparator" w:id="0">
    <w:p w:rsidR="00A80323" w:rsidRDefault="00A80323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3E85B27"/>
    <w:multiLevelType w:val="hybridMultilevel"/>
    <w:tmpl w:val="BD782362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23"/>
  </w:num>
  <w:num w:numId="5">
    <w:abstractNumId w:val="31"/>
  </w:num>
  <w:num w:numId="6">
    <w:abstractNumId w:val="4"/>
  </w:num>
  <w:num w:numId="7">
    <w:abstractNumId w:val="27"/>
  </w:num>
  <w:num w:numId="8">
    <w:abstractNumId w:val="8"/>
  </w:num>
  <w:num w:numId="9">
    <w:abstractNumId w:val="24"/>
  </w:num>
  <w:num w:numId="10">
    <w:abstractNumId w:val="10"/>
  </w:num>
  <w:num w:numId="11">
    <w:abstractNumId w:val="16"/>
  </w:num>
  <w:num w:numId="12">
    <w:abstractNumId w:val="3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5"/>
  </w:num>
  <w:num w:numId="21">
    <w:abstractNumId w:val="22"/>
  </w:num>
  <w:num w:numId="22">
    <w:abstractNumId w:val="30"/>
  </w:num>
  <w:num w:numId="23">
    <w:abstractNumId w:val="1"/>
  </w:num>
  <w:num w:numId="24">
    <w:abstractNumId w:val="28"/>
  </w:num>
  <w:num w:numId="25">
    <w:abstractNumId w:val="26"/>
  </w:num>
  <w:num w:numId="26">
    <w:abstractNumId w:val="29"/>
  </w:num>
  <w:num w:numId="27">
    <w:abstractNumId w:val="0"/>
  </w:num>
  <w:num w:numId="28">
    <w:abstractNumId w:val="6"/>
  </w:num>
  <w:num w:numId="29">
    <w:abstractNumId w:val="25"/>
  </w:num>
  <w:num w:numId="30">
    <w:abstractNumId w:val="21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6D22"/>
    <w:rsid w:val="0001292B"/>
    <w:rsid w:val="00013F96"/>
    <w:rsid w:val="0002056F"/>
    <w:rsid w:val="000217C9"/>
    <w:rsid w:val="00021AE8"/>
    <w:rsid w:val="00030D54"/>
    <w:rsid w:val="000349FB"/>
    <w:rsid w:val="000369CD"/>
    <w:rsid w:val="00047039"/>
    <w:rsid w:val="00050648"/>
    <w:rsid w:val="00057DE9"/>
    <w:rsid w:val="00065B26"/>
    <w:rsid w:val="0007247A"/>
    <w:rsid w:val="00074D9E"/>
    <w:rsid w:val="00081101"/>
    <w:rsid w:val="00092755"/>
    <w:rsid w:val="00093FBA"/>
    <w:rsid w:val="00094D2D"/>
    <w:rsid w:val="000A4424"/>
    <w:rsid w:val="000A4722"/>
    <w:rsid w:val="000A617C"/>
    <w:rsid w:val="000B0C42"/>
    <w:rsid w:val="000B2C82"/>
    <w:rsid w:val="000C015A"/>
    <w:rsid w:val="000D2801"/>
    <w:rsid w:val="000D4641"/>
    <w:rsid w:val="000D5386"/>
    <w:rsid w:val="000D5926"/>
    <w:rsid w:val="000E1316"/>
    <w:rsid w:val="000E150B"/>
    <w:rsid w:val="000F258F"/>
    <w:rsid w:val="000F35D6"/>
    <w:rsid w:val="000F54AB"/>
    <w:rsid w:val="00104C92"/>
    <w:rsid w:val="00104E11"/>
    <w:rsid w:val="0010586A"/>
    <w:rsid w:val="00106204"/>
    <w:rsid w:val="00110EA1"/>
    <w:rsid w:val="00112C3E"/>
    <w:rsid w:val="00117F0E"/>
    <w:rsid w:val="0012351D"/>
    <w:rsid w:val="00125ADB"/>
    <w:rsid w:val="00134202"/>
    <w:rsid w:val="0013446A"/>
    <w:rsid w:val="00136F24"/>
    <w:rsid w:val="00145FE5"/>
    <w:rsid w:val="00151A95"/>
    <w:rsid w:val="00151AA0"/>
    <w:rsid w:val="00154CCD"/>
    <w:rsid w:val="00155EAA"/>
    <w:rsid w:val="001600F4"/>
    <w:rsid w:val="00163AF3"/>
    <w:rsid w:val="00164A65"/>
    <w:rsid w:val="00165242"/>
    <w:rsid w:val="00170943"/>
    <w:rsid w:val="00185015"/>
    <w:rsid w:val="00193687"/>
    <w:rsid w:val="001949BD"/>
    <w:rsid w:val="001A19C0"/>
    <w:rsid w:val="001A3D07"/>
    <w:rsid w:val="001C2049"/>
    <w:rsid w:val="001C21E8"/>
    <w:rsid w:val="001C6A82"/>
    <w:rsid w:val="001F273D"/>
    <w:rsid w:val="001F4B99"/>
    <w:rsid w:val="00200A46"/>
    <w:rsid w:val="002012AB"/>
    <w:rsid w:val="00203DD9"/>
    <w:rsid w:val="00207284"/>
    <w:rsid w:val="00207A54"/>
    <w:rsid w:val="00215015"/>
    <w:rsid w:val="002151D5"/>
    <w:rsid w:val="00222816"/>
    <w:rsid w:val="00240DCC"/>
    <w:rsid w:val="00245E9A"/>
    <w:rsid w:val="00245EAB"/>
    <w:rsid w:val="00247510"/>
    <w:rsid w:val="00255540"/>
    <w:rsid w:val="00255DDB"/>
    <w:rsid w:val="002603E1"/>
    <w:rsid w:val="00262E1E"/>
    <w:rsid w:val="00274299"/>
    <w:rsid w:val="00286024"/>
    <w:rsid w:val="002876A8"/>
    <w:rsid w:val="002907F5"/>
    <w:rsid w:val="002929C8"/>
    <w:rsid w:val="00294381"/>
    <w:rsid w:val="00294A8C"/>
    <w:rsid w:val="00296860"/>
    <w:rsid w:val="002A380A"/>
    <w:rsid w:val="002A463B"/>
    <w:rsid w:val="002B1EB1"/>
    <w:rsid w:val="002B415B"/>
    <w:rsid w:val="002B6E2D"/>
    <w:rsid w:val="002B75B3"/>
    <w:rsid w:val="002C3CF7"/>
    <w:rsid w:val="002D1073"/>
    <w:rsid w:val="002D79F6"/>
    <w:rsid w:val="002E5B1A"/>
    <w:rsid w:val="002F799F"/>
    <w:rsid w:val="00303074"/>
    <w:rsid w:val="00303543"/>
    <w:rsid w:val="00307E70"/>
    <w:rsid w:val="003122F7"/>
    <w:rsid w:val="00312F49"/>
    <w:rsid w:val="00313665"/>
    <w:rsid w:val="00315EF8"/>
    <w:rsid w:val="00316F69"/>
    <w:rsid w:val="00320D9F"/>
    <w:rsid w:val="00336C48"/>
    <w:rsid w:val="00337AAE"/>
    <w:rsid w:val="003405E7"/>
    <w:rsid w:val="00346059"/>
    <w:rsid w:val="00352832"/>
    <w:rsid w:val="00353EBF"/>
    <w:rsid w:val="0035636D"/>
    <w:rsid w:val="003570ED"/>
    <w:rsid w:val="00363748"/>
    <w:rsid w:val="00367728"/>
    <w:rsid w:val="00371D8D"/>
    <w:rsid w:val="00377EFE"/>
    <w:rsid w:val="00381934"/>
    <w:rsid w:val="00382391"/>
    <w:rsid w:val="00385CC1"/>
    <w:rsid w:val="003943E6"/>
    <w:rsid w:val="003A4AED"/>
    <w:rsid w:val="003A4C21"/>
    <w:rsid w:val="003C135F"/>
    <w:rsid w:val="003C57F3"/>
    <w:rsid w:val="003D2D1C"/>
    <w:rsid w:val="003F0B89"/>
    <w:rsid w:val="003F26F7"/>
    <w:rsid w:val="003F6E6B"/>
    <w:rsid w:val="004168F5"/>
    <w:rsid w:val="00427100"/>
    <w:rsid w:val="0043171E"/>
    <w:rsid w:val="00435ADD"/>
    <w:rsid w:val="00454A87"/>
    <w:rsid w:val="00456DE0"/>
    <w:rsid w:val="00474565"/>
    <w:rsid w:val="00476EAB"/>
    <w:rsid w:val="00483B5F"/>
    <w:rsid w:val="0048461A"/>
    <w:rsid w:val="0049055C"/>
    <w:rsid w:val="004909B2"/>
    <w:rsid w:val="0049705E"/>
    <w:rsid w:val="004A6802"/>
    <w:rsid w:val="004B185D"/>
    <w:rsid w:val="004B2F3E"/>
    <w:rsid w:val="004B4650"/>
    <w:rsid w:val="004B69BF"/>
    <w:rsid w:val="004C1E8A"/>
    <w:rsid w:val="004C3F88"/>
    <w:rsid w:val="004D490C"/>
    <w:rsid w:val="004D5A31"/>
    <w:rsid w:val="004D5DD4"/>
    <w:rsid w:val="004E1514"/>
    <w:rsid w:val="004E2641"/>
    <w:rsid w:val="00500392"/>
    <w:rsid w:val="0050157F"/>
    <w:rsid w:val="00502465"/>
    <w:rsid w:val="00506860"/>
    <w:rsid w:val="0051098C"/>
    <w:rsid w:val="00510DB7"/>
    <w:rsid w:val="0052320A"/>
    <w:rsid w:val="0052371C"/>
    <w:rsid w:val="00523817"/>
    <w:rsid w:val="00525C0C"/>
    <w:rsid w:val="00530098"/>
    <w:rsid w:val="0053099C"/>
    <w:rsid w:val="0053126F"/>
    <w:rsid w:val="005314A7"/>
    <w:rsid w:val="00541374"/>
    <w:rsid w:val="00542092"/>
    <w:rsid w:val="00544281"/>
    <w:rsid w:val="00544B29"/>
    <w:rsid w:val="00545D4A"/>
    <w:rsid w:val="005462CB"/>
    <w:rsid w:val="005474CE"/>
    <w:rsid w:val="00564569"/>
    <w:rsid w:val="00565805"/>
    <w:rsid w:val="00566C97"/>
    <w:rsid w:val="00567EC5"/>
    <w:rsid w:val="0059188C"/>
    <w:rsid w:val="005A0C6F"/>
    <w:rsid w:val="005A22B1"/>
    <w:rsid w:val="005A6A65"/>
    <w:rsid w:val="005A77E4"/>
    <w:rsid w:val="005B6D05"/>
    <w:rsid w:val="005C5E1C"/>
    <w:rsid w:val="005D583B"/>
    <w:rsid w:val="005E133D"/>
    <w:rsid w:val="005E4417"/>
    <w:rsid w:val="005E46C8"/>
    <w:rsid w:val="005F39C6"/>
    <w:rsid w:val="005F6DBC"/>
    <w:rsid w:val="00607BE5"/>
    <w:rsid w:val="00612CE1"/>
    <w:rsid w:val="0062089B"/>
    <w:rsid w:val="00621513"/>
    <w:rsid w:val="00624B70"/>
    <w:rsid w:val="00635685"/>
    <w:rsid w:val="0064263B"/>
    <w:rsid w:val="006431F4"/>
    <w:rsid w:val="006434F0"/>
    <w:rsid w:val="006450EE"/>
    <w:rsid w:val="00650492"/>
    <w:rsid w:val="0065078F"/>
    <w:rsid w:val="00651107"/>
    <w:rsid w:val="006511DD"/>
    <w:rsid w:val="006563C5"/>
    <w:rsid w:val="006603D7"/>
    <w:rsid w:val="00660862"/>
    <w:rsid w:val="00676AD2"/>
    <w:rsid w:val="00677E09"/>
    <w:rsid w:val="00682530"/>
    <w:rsid w:val="00683291"/>
    <w:rsid w:val="00685819"/>
    <w:rsid w:val="00690309"/>
    <w:rsid w:val="0069127F"/>
    <w:rsid w:val="006A54FA"/>
    <w:rsid w:val="006B5B05"/>
    <w:rsid w:val="006C0B78"/>
    <w:rsid w:val="006D08FE"/>
    <w:rsid w:val="006D2743"/>
    <w:rsid w:val="006D3A21"/>
    <w:rsid w:val="006D683C"/>
    <w:rsid w:val="006E6107"/>
    <w:rsid w:val="006F27D8"/>
    <w:rsid w:val="00711B4A"/>
    <w:rsid w:val="0071275C"/>
    <w:rsid w:val="00717CC4"/>
    <w:rsid w:val="0073003C"/>
    <w:rsid w:val="00736084"/>
    <w:rsid w:val="007372FF"/>
    <w:rsid w:val="00740AB8"/>
    <w:rsid w:val="00742953"/>
    <w:rsid w:val="00752515"/>
    <w:rsid w:val="00756E54"/>
    <w:rsid w:val="0076698E"/>
    <w:rsid w:val="0077340E"/>
    <w:rsid w:val="00780DD4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E28BD"/>
    <w:rsid w:val="007E502B"/>
    <w:rsid w:val="007F1CC2"/>
    <w:rsid w:val="007F3C03"/>
    <w:rsid w:val="007F537D"/>
    <w:rsid w:val="007F6BB7"/>
    <w:rsid w:val="00830010"/>
    <w:rsid w:val="0083377D"/>
    <w:rsid w:val="008348A6"/>
    <w:rsid w:val="00845F8F"/>
    <w:rsid w:val="008508D2"/>
    <w:rsid w:val="008531F0"/>
    <w:rsid w:val="00854BF6"/>
    <w:rsid w:val="00855152"/>
    <w:rsid w:val="00857187"/>
    <w:rsid w:val="00862E01"/>
    <w:rsid w:val="0086391F"/>
    <w:rsid w:val="008659E3"/>
    <w:rsid w:val="00865D9B"/>
    <w:rsid w:val="0087793A"/>
    <w:rsid w:val="0089414D"/>
    <w:rsid w:val="008A3A86"/>
    <w:rsid w:val="008B2DB6"/>
    <w:rsid w:val="008B3893"/>
    <w:rsid w:val="008B4176"/>
    <w:rsid w:val="008B49C8"/>
    <w:rsid w:val="008B5CED"/>
    <w:rsid w:val="008B6892"/>
    <w:rsid w:val="008B7935"/>
    <w:rsid w:val="008B7DC6"/>
    <w:rsid w:val="008C5291"/>
    <w:rsid w:val="008C6D13"/>
    <w:rsid w:val="008D40EE"/>
    <w:rsid w:val="008D5233"/>
    <w:rsid w:val="008E0C56"/>
    <w:rsid w:val="008F18AB"/>
    <w:rsid w:val="008F5D42"/>
    <w:rsid w:val="008F7A2E"/>
    <w:rsid w:val="00900758"/>
    <w:rsid w:val="00905734"/>
    <w:rsid w:val="00907F18"/>
    <w:rsid w:val="009136B6"/>
    <w:rsid w:val="0092215A"/>
    <w:rsid w:val="00926834"/>
    <w:rsid w:val="009370F8"/>
    <w:rsid w:val="00942EA3"/>
    <w:rsid w:val="00943F46"/>
    <w:rsid w:val="00943F94"/>
    <w:rsid w:val="0094616F"/>
    <w:rsid w:val="00947D6A"/>
    <w:rsid w:val="0095326E"/>
    <w:rsid w:val="00953474"/>
    <w:rsid w:val="00955187"/>
    <w:rsid w:val="009632E9"/>
    <w:rsid w:val="009708D0"/>
    <w:rsid w:val="009811EA"/>
    <w:rsid w:val="0098352F"/>
    <w:rsid w:val="0098427E"/>
    <w:rsid w:val="00992082"/>
    <w:rsid w:val="009A0521"/>
    <w:rsid w:val="009A1E63"/>
    <w:rsid w:val="009A6FBC"/>
    <w:rsid w:val="009B2A0D"/>
    <w:rsid w:val="009B479A"/>
    <w:rsid w:val="009B5391"/>
    <w:rsid w:val="009B5D16"/>
    <w:rsid w:val="009C3436"/>
    <w:rsid w:val="009C6077"/>
    <w:rsid w:val="009D29E7"/>
    <w:rsid w:val="009E13C3"/>
    <w:rsid w:val="009E5570"/>
    <w:rsid w:val="009E6F21"/>
    <w:rsid w:val="009F04B3"/>
    <w:rsid w:val="009F07F0"/>
    <w:rsid w:val="009F1A47"/>
    <w:rsid w:val="009F2047"/>
    <w:rsid w:val="00A00EB0"/>
    <w:rsid w:val="00A02C54"/>
    <w:rsid w:val="00A03B3C"/>
    <w:rsid w:val="00A051E8"/>
    <w:rsid w:val="00A10804"/>
    <w:rsid w:val="00A117FC"/>
    <w:rsid w:val="00A1310C"/>
    <w:rsid w:val="00A14D31"/>
    <w:rsid w:val="00A155C9"/>
    <w:rsid w:val="00A24B6B"/>
    <w:rsid w:val="00A30027"/>
    <w:rsid w:val="00A35274"/>
    <w:rsid w:val="00A35360"/>
    <w:rsid w:val="00A3761A"/>
    <w:rsid w:val="00A4262A"/>
    <w:rsid w:val="00A53513"/>
    <w:rsid w:val="00A57291"/>
    <w:rsid w:val="00A57F76"/>
    <w:rsid w:val="00A67283"/>
    <w:rsid w:val="00A76DCD"/>
    <w:rsid w:val="00A80323"/>
    <w:rsid w:val="00A8236F"/>
    <w:rsid w:val="00A82654"/>
    <w:rsid w:val="00A83C9A"/>
    <w:rsid w:val="00A9249D"/>
    <w:rsid w:val="00A9411F"/>
    <w:rsid w:val="00A968F4"/>
    <w:rsid w:val="00AB28E5"/>
    <w:rsid w:val="00AC1E5C"/>
    <w:rsid w:val="00AC3A1B"/>
    <w:rsid w:val="00AD1152"/>
    <w:rsid w:val="00AD3AC0"/>
    <w:rsid w:val="00AD5C63"/>
    <w:rsid w:val="00AD6B27"/>
    <w:rsid w:val="00AF015C"/>
    <w:rsid w:val="00AF0B8D"/>
    <w:rsid w:val="00AF3F06"/>
    <w:rsid w:val="00AF63CD"/>
    <w:rsid w:val="00B00A17"/>
    <w:rsid w:val="00B20D06"/>
    <w:rsid w:val="00B40DD9"/>
    <w:rsid w:val="00B4638F"/>
    <w:rsid w:val="00B5744A"/>
    <w:rsid w:val="00B73318"/>
    <w:rsid w:val="00B75A0C"/>
    <w:rsid w:val="00B76801"/>
    <w:rsid w:val="00B94906"/>
    <w:rsid w:val="00BA099E"/>
    <w:rsid w:val="00BA21A0"/>
    <w:rsid w:val="00BA52FE"/>
    <w:rsid w:val="00BA5A80"/>
    <w:rsid w:val="00BB3955"/>
    <w:rsid w:val="00BB4B5A"/>
    <w:rsid w:val="00BB5F68"/>
    <w:rsid w:val="00BC2F0F"/>
    <w:rsid w:val="00BC435E"/>
    <w:rsid w:val="00BC55CD"/>
    <w:rsid w:val="00BD7981"/>
    <w:rsid w:val="00BE4277"/>
    <w:rsid w:val="00BF1DB4"/>
    <w:rsid w:val="00BF2EFF"/>
    <w:rsid w:val="00BF3330"/>
    <w:rsid w:val="00BF5313"/>
    <w:rsid w:val="00C00C61"/>
    <w:rsid w:val="00C00D53"/>
    <w:rsid w:val="00C01688"/>
    <w:rsid w:val="00C0534F"/>
    <w:rsid w:val="00C07B7A"/>
    <w:rsid w:val="00C07CF3"/>
    <w:rsid w:val="00C1113D"/>
    <w:rsid w:val="00C15321"/>
    <w:rsid w:val="00C22DA3"/>
    <w:rsid w:val="00C26441"/>
    <w:rsid w:val="00C2712F"/>
    <w:rsid w:val="00C36783"/>
    <w:rsid w:val="00C3745D"/>
    <w:rsid w:val="00C379D3"/>
    <w:rsid w:val="00C41CAA"/>
    <w:rsid w:val="00C46F0D"/>
    <w:rsid w:val="00C54C56"/>
    <w:rsid w:val="00C648FE"/>
    <w:rsid w:val="00C65988"/>
    <w:rsid w:val="00C70F61"/>
    <w:rsid w:val="00C80021"/>
    <w:rsid w:val="00C828BA"/>
    <w:rsid w:val="00C8471A"/>
    <w:rsid w:val="00C90B3E"/>
    <w:rsid w:val="00C9151D"/>
    <w:rsid w:val="00C949EC"/>
    <w:rsid w:val="00C94E30"/>
    <w:rsid w:val="00CB03C9"/>
    <w:rsid w:val="00CB1858"/>
    <w:rsid w:val="00CC394A"/>
    <w:rsid w:val="00CC3ED6"/>
    <w:rsid w:val="00CC59F2"/>
    <w:rsid w:val="00CD5668"/>
    <w:rsid w:val="00CE66D5"/>
    <w:rsid w:val="00CF17AE"/>
    <w:rsid w:val="00CF75D2"/>
    <w:rsid w:val="00CF7CA0"/>
    <w:rsid w:val="00D04C31"/>
    <w:rsid w:val="00D059BA"/>
    <w:rsid w:val="00D15E86"/>
    <w:rsid w:val="00D16D00"/>
    <w:rsid w:val="00D214E0"/>
    <w:rsid w:val="00D23764"/>
    <w:rsid w:val="00D263C2"/>
    <w:rsid w:val="00D451D9"/>
    <w:rsid w:val="00D51F71"/>
    <w:rsid w:val="00D54C2E"/>
    <w:rsid w:val="00D5554B"/>
    <w:rsid w:val="00D616E4"/>
    <w:rsid w:val="00D61932"/>
    <w:rsid w:val="00D65C3C"/>
    <w:rsid w:val="00D71DF5"/>
    <w:rsid w:val="00D75872"/>
    <w:rsid w:val="00D8070F"/>
    <w:rsid w:val="00D87452"/>
    <w:rsid w:val="00D92A03"/>
    <w:rsid w:val="00D94160"/>
    <w:rsid w:val="00D94F1A"/>
    <w:rsid w:val="00DA12DC"/>
    <w:rsid w:val="00DA2EE5"/>
    <w:rsid w:val="00DA53D4"/>
    <w:rsid w:val="00DA53E7"/>
    <w:rsid w:val="00DB0B41"/>
    <w:rsid w:val="00DB3B2B"/>
    <w:rsid w:val="00DB5FA3"/>
    <w:rsid w:val="00DC2837"/>
    <w:rsid w:val="00DC485C"/>
    <w:rsid w:val="00DC563E"/>
    <w:rsid w:val="00DC602E"/>
    <w:rsid w:val="00DC74D9"/>
    <w:rsid w:val="00DD0B9E"/>
    <w:rsid w:val="00DD32AF"/>
    <w:rsid w:val="00DD459B"/>
    <w:rsid w:val="00DD5EB9"/>
    <w:rsid w:val="00DE00F7"/>
    <w:rsid w:val="00DE4323"/>
    <w:rsid w:val="00E00726"/>
    <w:rsid w:val="00E0510D"/>
    <w:rsid w:val="00E160C9"/>
    <w:rsid w:val="00E22166"/>
    <w:rsid w:val="00E265F8"/>
    <w:rsid w:val="00E33DB2"/>
    <w:rsid w:val="00E35D7A"/>
    <w:rsid w:val="00E37BCA"/>
    <w:rsid w:val="00E43E8D"/>
    <w:rsid w:val="00E45C79"/>
    <w:rsid w:val="00E47B61"/>
    <w:rsid w:val="00E51E74"/>
    <w:rsid w:val="00E555A7"/>
    <w:rsid w:val="00E575F4"/>
    <w:rsid w:val="00E579C4"/>
    <w:rsid w:val="00E601A3"/>
    <w:rsid w:val="00E7256B"/>
    <w:rsid w:val="00E832C0"/>
    <w:rsid w:val="00E834A5"/>
    <w:rsid w:val="00E973A7"/>
    <w:rsid w:val="00EA14E7"/>
    <w:rsid w:val="00EA5050"/>
    <w:rsid w:val="00EB3978"/>
    <w:rsid w:val="00EB5508"/>
    <w:rsid w:val="00EC2C72"/>
    <w:rsid w:val="00ED1071"/>
    <w:rsid w:val="00ED600B"/>
    <w:rsid w:val="00ED6C92"/>
    <w:rsid w:val="00EE5516"/>
    <w:rsid w:val="00EE702E"/>
    <w:rsid w:val="00EF0171"/>
    <w:rsid w:val="00EF0DE8"/>
    <w:rsid w:val="00EF161F"/>
    <w:rsid w:val="00EF6CF8"/>
    <w:rsid w:val="00F00FB1"/>
    <w:rsid w:val="00F101ED"/>
    <w:rsid w:val="00F111F5"/>
    <w:rsid w:val="00F20B5C"/>
    <w:rsid w:val="00F22E6F"/>
    <w:rsid w:val="00F24343"/>
    <w:rsid w:val="00F26CAD"/>
    <w:rsid w:val="00F274FC"/>
    <w:rsid w:val="00F30E62"/>
    <w:rsid w:val="00F331DD"/>
    <w:rsid w:val="00F34B40"/>
    <w:rsid w:val="00F4283D"/>
    <w:rsid w:val="00F54519"/>
    <w:rsid w:val="00F714E4"/>
    <w:rsid w:val="00F739AE"/>
    <w:rsid w:val="00F75B5D"/>
    <w:rsid w:val="00F76424"/>
    <w:rsid w:val="00F774B8"/>
    <w:rsid w:val="00F82219"/>
    <w:rsid w:val="00F82ECA"/>
    <w:rsid w:val="00F83B70"/>
    <w:rsid w:val="00F856EE"/>
    <w:rsid w:val="00F87168"/>
    <w:rsid w:val="00F8792E"/>
    <w:rsid w:val="00F90805"/>
    <w:rsid w:val="00F91E32"/>
    <w:rsid w:val="00FA1F43"/>
    <w:rsid w:val="00FB2A23"/>
    <w:rsid w:val="00FB6663"/>
    <w:rsid w:val="00FB7AB6"/>
    <w:rsid w:val="00FC0374"/>
    <w:rsid w:val="00FC5837"/>
    <w:rsid w:val="00FC7138"/>
    <w:rsid w:val="00FD20C8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B7BB6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2020-06-14T22:29:00Z</dcterms:created>
  <dcterms:modified xsi:type="dcterms:W3CDTF">2020-06-14T22:29:00Z</dcterms:modified>
</cp:coreProperties>
</file>