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05A" w:rsidRDefault="00A2605A" w:rsidP="00A2605A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 wp14:anchorId="54954A76" wp14:editId="7E567412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</w:t>
      </w:r>
      <w:r>
        <w:rPr>
          <w:rFonts w:ascii="Century Gothic" w:hAnsi="Century Gothic"/>
          <w:b/>
          <w:sz w:val="32"/>
        </w:rPr>
        <w:t>A DE</w:t>
      </w:r>
      <w:r w:rsidRPr="009D2184">
        <w:rPr>
          <w:rFonts w:ascii="Century Gothic" w:hAnsi="Century Gothic"/>
          <w:b/>
          <w:sz w:val="32"/>
        </w:rPr>
        <w:t>L 20</w:t>
      </w:r>
      <w:r>
        <w:rPr>
          <w:rFonts w:ascii="Century Gothic" w:hAnsi="Century Gothic"/>
          <w:b/>
          <w:sz w:val="32"/>
        </w:rPr>
        <w:t>20 NURSERY</w:t>
      </w:r>
    </w:p>
    <w:p w:rsidR="00A2605A" w:rsidRPr="009D2184" w:rsidRDefault="00A2605A" w:rsidP="00A2605A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del</w:t>
      </w:r>
      <w:r w:rsidR="00637457">
        <w:rPr>
          <w:rFonts w:ascii="Century Gothic" w:hAnsi="Century Gothic"/>
          <w:b/>
          <w:sz w:val="32"/>
        </w:rPr>
        <w:t xml:space="preserve"> </w:t>
      </w:r>
      <w:r w:rsidR="00EA039A">
        <w:rPr>
          <w:rFonts w:ascii="Century Gothic" w:hAnsi="Century Gothic"/>
          <w:b/>
          <w:sz w:val="32"/>
        </w:rPr>
        <w:t>1</w:t>
      </w:r>
      <w:r w:rsidR="0096089D">
        <w:rPr>
          <w:rFonts w:ascii="Century Gothic" w:hAnsi="Century Gothic"/>
          <w:b/>
          <w:sz w:val="32"/>
        </w:rPr>
        <w:t xml:space="preserve">9 al 23 </w:t>
      </w:r>
      <w:r w:rsidR="00CB0E3D">
        <w:rPr>
          <w:rFonts w:ascii="Century Gothic" w:hAnsi="Century Gothic"/>
          <w:b/>
          <w:sz w:val="32"/>
        </w:rPr>
        <w:t>de octubre.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A2605A" w:rsidRPr="009D2184" w:rsidTr="0071738E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>
              <w:rPr>
                <w:rFonts w:ascii="Century Gothic" w:hAnsi="Century Gothic"/>
                <w:sz w:val="24"/>
              </w:rPr>
              <w:t>Lorena Obando</w:t>
            </w:r>
            <w:r w:rsidRPr="009D2184">
              <w:rPr>
                <w:rFonts w:ascii="Century Gothic" w:hAnsi="Century Gothic"/>
                <w:sz w:val="24"/>
              </w:rPr>
              <w:t xml:space="preserve"> 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>
              <w:rPr>
                <w:rFonts w:ascii="Century Gothic" w:hAnsi="Century Gothic"/>
                <w:sz w:val="24"/>
              </w:rPr>
              <w:t xml:space="preserve"> Nursery</w:t>
            </w:r>
          </w:p>
        </w:tc>
        <w:tc>
          <w:tcPr>
            <w:tcW w:w="2201" w:type="dxa"/>
            <w:shd w:val="clear" w:color="auto" w:fill="A2D668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>
              <w:rPr>
                <w:rFonts w:ascii="Century Gothic" w:hAnsi="Century Gothic"/>
                <w:sz w:val="24"/>
              </w:rPr>
              <w:t xml:space="preserve">  Única</w:t>
            </w:r>
          </w:p>
        </w:tc>
        <w:tc>
          <w:tcPr>
            <w:tcW w:w="3308" w:type="dxa"/>
            <w:shd w:val="clear" w:color="auto" w:fill="FA6ADB"/>
          </w:tcPr>
          <w:p w:rsidR="00A2605A" w:rsidRPr="009D2184" w:rsidRDefault="00A2605A" w:rsidP="0071738E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A2605A" w:rsidRPr="009D2184" w:rsidRDefault="00A2605A" w:rsidP="00A2605A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A2605A" w:rsidRPr="009D2184" w:rsidTr="0071738E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A2605A" w:rsidRPr="009D2184" w:rsidRDefault="00A2605A" w:rsidP="0071738E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</w:t>
            </w:r>
          </w:p>
        </w:tc>
      </w:tr>
      <w:tr w:rsidR="00A2605A" w:rsidRPr="009D2184" w:rsidTr="00EF09A5">
        <w:trPr>
          <w:trHeight w:val="1934"/>
        </w:trPr>
        <w:tc>
          <w:tcPr>
            <w:tcW w:w="2802" w:type="dxa"/>
          </w:tcPr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EF09A5" w:rsidRDefault="00EF09A5" w:rsidP="0071738E">
            <w:pPr>
              <w:pStyle w:val="Sinespaciado"/>
              <w:rPr>
                <w:rFonts w:ascii="Century Gothic" w:hAnsi="Century Gothic"/>
              </w:rPr>
            </w:pPr>
          </w:p>
          <w:p w:rsidR="00EF09A5" w:rsidRDefault="00EF09A5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Default="00EA039A" w:rsidP="0071738E">
            <w:pPr>
              <w:pStyle w:val="Sinespaciad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Manualidade</w:t>
            </w:r>
            <w:r w:rsidR="00EF09A5">
              <w:rPr>
                <w:rFonts w:ascii="Century Gothic" w:hAnsi="Century Gothic"/>
              </w:rPr>
              <w:t>s</w:t>
            </w: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</w:rPr>
            </w:pPr>
          </w:p>
          <w:p w:rsidR="00A2605A" w:rsidRPr="009D2184" w:rsidRDefault="00A2605A" w:rsidP="0071738E">
            <w:pPr>
              <w:pStyle w:val="Sinespaciado"/>
              <w:ind w:left="720"/>
              <w:rPr>
                <w:rFonts w:ascii="Century Gothic" w:hAnsi="Century Gothic"/>
              </w:rPr>
            </w:pPr>
          </w:p>
        </w:tc>
        <w:tc>
          <w:tcPr>
            <w:tcW w:w="7229" w:type="dxa"/>
          </w:tcPr>
          <w:p w:rsidR="009412AD" w:rsidRDefault="009412AD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</w:p>
          <w:p w:rsidR="00900FF0" w:rsidRDefault="00900FF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F5850" w:rsidRDefault="00AF5850" w:rsidP="0071738E">
            <w:pPr>
              <w:pStyle w:val="Sinespaciado"/>
              <w:rPr>
                <w:rFonts w:ascii="Century Gothic" w:hAnsi="Century Gothic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  <w:szCs w:val="24"/>
              </w:rPr>
              <w:t>Viernes</w:t>
            </w:r>
          </w:p>
          <w:p w:rsidR="00900FF0" w:rsidRDefault="00EF09A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Cs/>
                <w:sz w:val="24"/>
                <w:szCs w:val="24"/>
              </w:rPr>
              <w:t xml:space="preserve">Manualidad </w:t>
            </w:r>
            <w:r w:rsidR="0068758B">
              <w:rPr>
                <w:rFonts w:ascii="Century Gothic" w:hAnsi="Century Gothic"/>
                <w:bCs/>
                <w:sz w:val="24"/>
                <w:szCs w:val="24"/>
              </w:rPr>
              <w:t>Barrilete.</w:t>
            </w:r>
          </w:p>
          <w:p w:rsidR="00AF5850" w:rsidRPr="00AF5850" w:rsidRDefault="00AF585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D55CAC" w:rsidRPr="00B96470" w:rsidRDefault="00D55CAC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595B35" w:rsidRPr="009412AD" w:rsidRDefault="00595B35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9A08F0" w:rsidRPr="00A36E78" w:rsidRDefault="009A08F0" w:rsidP="0071738E">
            <w:pPr>
              <w:pStyle w:val="Sinespaciado"/>
              <w:rPr>
                <w:rFonts w:ascii="Century Gothic" w:hAnsi="Century Gothic"/>
                <w:bCs/>
                <w:sz w:val="24"/>
                <w:szCs w:val="24"/>
              </w:rPr>
            </w:pPr>
          </w:p>
          <w:p w:rsidR="00A2605A" w:rsidRDefault="00A2605A" w:rsidP="0071738E">
            <w:pPr>
              <w:pStyle w:val="Sinespaciado"/>
              <w:rPr>
                <w:rFonts w:ascii="Century Gothic" w:hAnsi="Century Gothic"/>
                <w:bCs/>
              </w:rPr>
            </w:pPr>
          </w:p>
          <w:p w:rsidR="00A2605A" w:rsidRPr="00927A22" w:rsidRDefault="00A2605A" w:rsidP="0071738E">
            <w:pPr>
              <w:pStyle w:val="Sinespaciado"/>
              <w:rPr>
                <w:rFonts w:ascii="Century Gothic" w:hAnsi="Century Gothic"/>
                <w:bCs/>
                <w:sz w:val="28"/>
              </w:rPr>
            </w:pPr>
          </w:p>
        </w:tc>
        <w:tc>
          <w:tcPr>
            <w:tcW w:w="3898" w:type="dxa"/>
          </w:tcPr>
          <w:p w:rsidR="00A2605A" w:rsidRDefault="00A2605A" w:rsidP="0071738E">
            <w:pPr>
              <w:rPr>
                <w:rFonts w:ascii="Century Gothic" w:hAnsi="Century Gothic"/>
              </w:rPr>
            </w:pPr>
          </w:p>
          <w:p w:rsidR="00714C37" w:rsidRDefault="00714C37" w:rsidP="0071738E">
            <w:pPr>
              <w:rPr>
                <w:rFonts w:ascii="Century Gothic" w:hAnsi="Century Gothic"/>
              </w:rPr>
            </w:pPr>
          </w:p>
          <w:p w:rsidR="00714C37" w:rsidRDefault="00714C37" w:rsidP="0071738E">
            <w:pPr>
              <w:rPr>
                <w:rFonts w:ascii="Century Gothic" w:hAnsi="Century Gothic"/>
              </w:rPr>
            </w:pPr>
          </w:p>
          <w:p w:rsidR="00A2605A" w:rsidRPr="00D11938" w:rsidRDefault="004F70B4" w:rsidP="00EF09A5">
            <w:pPr>
              <w:rPr>
                <w:rFonts w:ascii="Century Gothic" w:hAnsi="Century Gothic"/>
              </w:rPr>
            </w:pPr>
            <w:bookmarkStart w:id="0" w:name="_GoBack"/>
            <w:bookmarkEnd w:id="0"/>
            <w:r>
              <w:rPr>
                <w:rFonts w:ascii="Century Gothic" w:hAnsi="Century Gothic"/>
              </w:rPr>
              <w:t xml:space="preserve">Se </w:t>
            </w:r>
            <w:r w:rsidR="00CC2135">
              <w:rPr>
                <w:rFonts w:ascii="Century Gothic" w:hAnsi="Century Gothic"/>
              </w:rPr>
              <w:t>pedirá</w:t>
            </w:r>
            <w:r w:rsidR="00EF09A5">
              <w:rPr>
                <w:rFonts w:ascii="Century Gothic" w:hAnsi="Century Gothic"/>
              </w:rPr>
              <w:t xml:space="preserve"> material</w:t>
            </w:r>
          </w:p>
        </w:tc>
      </w:tr>
    </w:tbl>
    <w:p w:rsidR="006824E8" w:rsidRDefault="006824E8"/>
    <w:sectPr w:rsidR="006824E8" w:rsidSect="00A2605A">
      <w:pgSz w:w="15840" w:h="12240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05A"/>
    <w:rsid w:val="00001E94"/>
    <w:rsid w:val="000249A1"/>
    <w:rsid w:val="000522C6"/>
    <w:rsid w:val="00077C80"/>
    <w:rsid w:val="00095DBC"/>
    <w:rsid w:val="000B347E"/>
    <w:rsid w:val="000D2916"/>
    <w:rsid w:val="000D672C"/>
    <w:rsid w:val="000F498B"/>
    <w:rsid w:val="001209BD"/>
    <w:rsid w:val="00147C25"/>
    <w:rsid w:val="001502DC"/>
    <w:rsid w:val="0016114C"/>
    <w:rsid w:val="00180F97"/>
    <w:rsid w:val="001B1CA2"/>
    <w:rsid w:val="001F597F"/>
    <w:rsid w:val="0024003B"/>
    <w:rsid w:val="002B22E9"/>
    <w:rsid w:val="002D72AF"/>
    <w:rsid w:val="002F7829"/>
    <w:rsid w:val="003A4089"/>
    <w:rsid w:val="003D408A"/>
    <w:rsid w:val="003F0EDB"/>
    <w:rsid w:val="003F72E0"/>
    <w:rsid w:val="004754AB"/>
    <w:rsid w:val="004F70B4"/>
    <w:rsid w:val="00545499"/>
    <w:rsid w:val="0054737F"/>
    <w:rsid w:val="0058244A"/>
    <w:rsid w:val="0059562B"/>
    <w:rsid w:val="00595B35"/>
    <w:rsid w:val="005A4DF2"/>
    <w:rsid w:val="005B1700"/>
    <w:rsid w:val="005D0651"/>
    <w:rsid w:val="005E186B"/>
    <w:rsid w:val="00605902"/>
    <w:rsid w:val="006118D1"/>
    <w:rsid w:val="006176E9"/>
    <w:rsid w:val="00623C61"/>
    <w:rsid w:val="00637457"/>
    <w:rsid w:val="00640132"/>
    <w:rsid w:val="00643FF9"/>
    <w:rsid w:val="00676CD2"/>
    <w:rsid w:val="006824E8"/>
    <w:rsid w:val="0068758B"/>
    <w:rsid w:val="0069685D"/>
    <w:rsid w:val="006C51A8"/>
    <w:rsid w:val="006E64AB"/>
    <w:rsid w:val="00714C37"/>
    <w:rsid w:val="00733333"/>
    <w:rsid w:val="0075168C"/>
    <w:rsid w:val="007675F7"/>
    <w:rsid w:val="0078642A"/>
    <w:rsid w:val="007E63C3"/>
    <w:rsid w:val="00827A72"/>
    <w:rsid w:val="00845CC1"/>
    <w:rsid w:val="00862AFE"/>
    <w:rsid w:val="00873E74"/>
    <w:rsid w:val="008D2812"/>
    <w:rsid w:val="00900FF0"/>
    <w:rsid w:val="00902AF8"/>
    <w:rsid w:val="00930542"/>
    <w:rsid w:val="0093777A"/>
    <w:rsid w:val="009412AD"/>
    <w:rsid w:val="0096089D"/>
    <w:rsid w:val="009630D6"/>
    <w:rsid w:val="00976194"/>
    <w:rsid w:val="009A08F0"/>
    <w:rsid w:val="00A2401F"/>
    <w:rsid w:val="00A2605A"/>
    <w:rsid w:val="00A36E78"/>
    <w:rsid w:val="00A67DD1"/>
    <w:rsid w:val="00A80AC3"/>
    <w:rsid w:val="00AA2D59"/>
    <w:rsid w:val="00AA42D0"/>
    <w:rsid w:val="00AF4966"/>
    <w:rsid w:val="00AF5850"/>
    <w:rsid w:val="00B60182"/>
    <w:rsid w:val="00B625F0"/>
    <w:rsid w:val="00B64CEF"/>
    <w:rsid w:val="00B96470"/>
    <w:rsid w:val="00BB4A6E"/>
    <w:rsid w:val="00BC7506"/>
    <w:rsid w:val="00BE0BAF"/>
    <w:rsid w:val="00BF789D"/>
    <w:rsid w:val="00C33A15"/>
    <w:rsid w:val="00C706D9"/>
    <w:rsid w:val="00C74F4B"/>
    <w:rsid w:val="00CA166D"/>
    <w:rsid w:val="00CB0E3D"/>
    <w:rsid w:val="00CC2135"/>
    <w:rsid w:val="00CC4EA0"/>
    <w:rsid w:val="00CC6B12"/>
    <w:rsid w:val="00CD2ECE"/>
    <w:rsid w:val="00CE12CF"/>
    <w:rsid w:val="00CF1279"/>
    <w:rsid w:val="00D2265C"/>
    <w:rsid w:val="00D2509C"/>
    <w:rsid w:val="00D46B9F"/>
    <w:rsid w:val="00D55CAC"/>
    <w:rsid w:val="00D94A1E"/>
    <w:rsid w:val="00DA4295"/>
    <w:rsid w:val="00DA4C86"/>
    <w:rsid w:val="00DA5B82"/>
    <w:rsid w:val="00DB6EF1"/>
    <w:rsid w:val="00DD2042"/>
    <w:rsid w:val="00E13137"/>
    <w:rsid w:val="00E13A2B"/>
    <w:rsid w:val="00E44359"/>
    <w:rsid w:val="00E51C2B"/>
    <w:rsid w:val="00E61532"/>
    <w:rsid w:val="00E71550"/>
    <w:rsid w:val="00E8798E"/>
    <w:rsid w:val="00EA039A"/>
    <w:rsid w:val="00EA63A4"/>
    <w:rsid w:val="00EF09A5"/>
    <w:rsid w:val="00EF7522"/>
    <w:rsid w:val="00F222AC"/>
    <w:rsid w:val="00F500AE"/>
    <w:rsid w:val="00F64E49"/>
    <w:rsid w:val="00F724BC"/>
    <w:rsid w:val="00F74211"/>
    <w:rsid w:val="00F87841"/>
    <w:rsid w:val="00FA2CF1"/>
    <w:rsid w:val="00FA6EDC"/>
    <w:rsid w:val="00FC1618"/>
    <w:rsid w:val="00FD5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EECF86"/>
  <w15:chartTrackingRefBased/>
  <w15:docId w15:val="{29172EA1-DB05-48F8-956A-FCEA73E0F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605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A2605A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A260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2020-10-18T00:43:00Z</dcterms:created>
  <dcterms:modified xsi:type="dcterms:W3CDTF">2020-10-18T00:43:00Z</dcterms:modified>
</cp:coreProperties>
</file>